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15EE6" w14:textId="4DC6F5CA" w:rsidR="006B7508" w:rsidRPr="003C537B" w:rsidRDefault="006B7508" w:rsidP="006B7508">
      <w:pPr>
        <w:pStyle w:val="Header"/>
        <w:keepLines/>
        <w:tabs>
          <w:tab w:val="left" w:pos="5956"/>
          <w:tab w:val="right" w:pos="10440"/>
          <w:tab w:val="right" w:pos="13323"/>
        </w:tabs>
        <w:spacing w:before="60" w:after="60"/>
        <w:rPr>
          <w:rFonts w:cs="Arial"/>
          <w:b w:val="0"/>
          <w:sz w:val="24"/>
          <w:szCs w:val="24"/>
        </w:rPr>
      </w:pPr>
      <w:bookmarkStart w:id="0" w:name="Title"/>
      <w:bookmarkEnd w:id="0"/>
      <w:r w:rsidRPr="003C537B">
        <w:rPr>
          <w:rFonts w:cs="Arial"/>
          <w:sz w:val="24"/>
          <w:szCs w:val="24"/>
        </w:rPr>
        <w:t>3GPP TSG-RAN WG4 Meeting #</w:t>
      </w:r>
      <w:r w:rsidRPr="003C537B">
        <w:rPr>
          <w:rFonts w:cs="Arial"/>
        </w:rPr>
        <w:t xml:space="preserve"> </w:t>
      </w:r>
      <w:r w:rsidRPr="003C537B">
        <w:rPr>
          <w:rFonts w:cs="Arial"/>
          <w:sz w:val="24"/>
          <w:szCs w:val="24"/>
        </w:rPr>
        <w:t>108</w:t>
      </w:r>
      <w:r w:rsidRPr="003C537B">
        <w:rPr>
          <w:rFonts w:cs="Arial"/>
          <w:sz w:val="24"/>
          <w:szCs w:val="24"/>
        </w:rPr>
        <w:tab/>
      </w:r>
      <w:r w:rsidRPr="003C537B">
        <w:rPr>
          <w:rFonts w:cs="Arial"/>
          <w:sz w:val="24"/>
          <w:szCs w:val="24"/>
        </w:rPr>
        <w:tab/>
        <w:t>R4-23</w:t>
      </w:r>
      <w:r w:rsidR="00AA3E1A" w:rsidRPr="003C537B">
        <w:rPr>
          <w:rFonts w:cs="Arial"/>
          <w:sz w:val="24"/>
          <w:szCs w:val="24"/>
        </w:rPr>
        <w:t>14</w:t>
      </w:r>
      <w:r w:rsidR="00F96CFD">
        <w:rPr>
          <w:rFonts w:cs="Arial"/>
          <w:sz w:val="24"/>
          <w:szCs w:val="24"/>
        </w:rPr>
        <w:t>44</w:t>
      </w:r>
      <w:r w:rsidR="00102B39" w:rsidRPr="003C537B">
        <w:rPr>
          <w:rFonts w:cs="Arial"/>
          <w:sz w:val="24"/>
          <w:szCs w:val="24"/>
        </w:rPr>
        <w:t>6</w:t>
      </w:r>
    </w:p>
    <w:p w14:paraId="53825201" w14:textId="77777777" w:rsidR="006B7508" w:rsidRPr="003C537B" w:rsidRDefault="006B7508" w:rsidP="006B7508">
      <w:pPr>
        <w:pStyle w:val="Header"/>
        <w:tabs>
          <w:tab w:val="right" w:pos="9781"/>
          <w:tab w:val="right" w:pos="13323"/>
        </w:tabs>
        <w:spacing w:before="60" w:after="60"/>
        <w:outlineLvl w:val="0"/>
        <w:rPr>
          <w:rFonts w:cs="Arial"/>
          <w:b w:val="0"/>
          <w:sz w:val="24"/>
          <w:szCs w:val="24"/>
        </w:rPr>
      </w:pPr>
      <w:r w:rsidRPr="003C537B">
        <w:rPr>
          <w:rFonts w:cs="Arial"/>
          <w:sz w:val="24"/>
          <w:szCs w:val="24"/>
        </w:rPr>
        <w:t>Toulouse, France, August 21 – August 25, 2023</w:t>
      </w:r>
    </w:p>
    <w:p w14:paraId="40E28039" w14:textId="77777777" w:rsidR="0025392D" w:rsidRPr="003C537B" w:rsidRDefault="0025392D">
      <w:pPr>
        <w:spacing w:after="120"/>
        <w:ind w:left="1985" w:hanging="1985"/>
        <w:rPr>
          <w:rFonts w:ascii="Arial" w:eastAsia="MS Mincho" w:hAnsi="Arial" w:cs="Arial"/>
          <w:b/>
          <w:sz w:val="22"/>
        </w:rPr>
      </w:pPr>
    </w:p>
    <w:p w14:paraId="4C5DE4B2" w14:textId="398421BF" w:rsidR="0025392D" w:rsidRPr="003C537B"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rPr>
      </w:pPr>
      <w:r w:rsidRPr="003C537B">
        <w:rPr>
          <w:rFonts w:ascii="Arial" w:eastAsia="MS Mincho" w:hAnsi="Arial" w:cs="Arial"/>
          <w:b/>
          <w:sz w:val="22"/>
          <w:lang w:val="pt-BR"/>
        </w:rPr>
        <w:t>Agenda item:</w:t>
      </w:r>
      <w:r w:rsidRPr="003C537B">
        <w:rPr>
          <w:rFonts w:ascii="Arial" w:eastAsia="MS Mincho" w:hAnsi="Arial" w:cs="Arial"/>
          <w:b/>
          <w:sz w:val="22"/>
          <w:lang w:val="pt-BR"/>
        </w:rPr>
        <w:tab/>
      </w:r>
      <w:r w:rsidRPr="003C537B">
        <w:rPr>
          <w:rFonts w:ascii="Arial" w:eastAsia="MS Mincho" w:hAnsi="Arial" w:cs="Arial" w:hint="eastAsia"/>
          <w:b/>
          <w:sz w:val="22"/>
          <w:lang w:val="pt-BR" w:eastAsia="ja-JP"/>
        </w:rPr>
        <w:tab/>
      </w:r>
      <w:r w:rsidRPr="003C537B">
        <w:rPr>
          <w:rFonts w:ascii="Arial" w:eastAsia="MS Mincho" w:hAnsi="Arial" w:cs="Arial" w:hint="eastAsia"/>
          <w:b/>
          <w:sz w:val="22"/>
          <w:lang w:val="pt-BR" w:eastAsia="ja-JP"/>
        </w:rPr>
        <w:tab/>
      </w:r>
      <w:r w:rsidR="0058265C" w:rsidRPr="003C537B">
        <w:rPr>
          <w:rFonts w:ascii="Arial" w:eastAsiaTheme="minorEastAsia" w:hAnsi="Arial" w:cs="Arial"/>
          <w:sz w:val="22"/>
        </w:rPr>
        <w:t>8</w:t>
      </w:r>
      <w:r w:rsidRPr="003C537B">
        <w:rPr>
          <w:rFonts w:ascii="Arial" w:eastAsiaTheme="minorEastAsia" w:hAnsi="Arial" w:cs="Arial"/>
          <w:sz w:val="22"/>
        </w:rPr>
        <w:t>.</w:t>
      </w:r>
      <w:r w:rsidR="006B7508" w:rsidRPr="003C537B">
        <w:rPr>
          <w:rFonts w:ascii="Arial" w:eastAsiaTheme="minorEastAsia" w:hAnsi="Arial" w:cs="Arial"/>
          <w:sz w:val="22"/>
        </w:rPr>
        <w:t>8</w:t>
      </w:r>
      <w:r w:rsidRPr="003C537B">
        <w:rPr>
          <w:rFonts w:ascii="Arial" w:eastAsiaTheme="minorEastAsia" w:hAnsi="Arial" w:cs="Arial"/>
          <w:sz w:val="22"/>
        </w:rPr>
        <w:t>.4</w:t>
      </w:r>
    </w:p>
    <w:p w14:paraId="491B6046" w14:textId="77777777" w:rsidR="0025392D" w:rsidRPr="003C537B" w:rsidRDefault="00704AE9">
      <w:pPr>
        <w:spacing w:after="120"/>
        <w:ind w:left="1985" w:hanging="1985"/>
        <w:rPr>
          <w:rFonts w:ascii="Arial" w:hAnsi="Arial" w:cs="Arial"/>
          <w:sz w:val="22"/>
        </w:rPr>
      </w:pPr>
      <w:r w:rsidRPr="003C537B">
        <w:rPr>
          <w:rFonts w:ascii="Arial" w:eastAsia="MS Mincho" w:hAnsi="Arial" w:cs="Arial"/>
          <w:b/>
          <w:sz w:val="22"/>
        </w:rPr>
        <w:t>Source:</w:t>
      </w:r>
      <w:r w:rsidRPr="003C537B">
        <w:rPr>
          <w:rFonts w:ascii="Arial" w:eastAsia="MS Mincho" w:hAnsi="Arial" w:cs="Arial"/>
          <w:b/>
          <w:sz w:val="22"/>
        </w:rPr>
        <w:tab/>
      </w:r>
      <w:r w:rsidRPr="003C537B">
        <w:rPr>
          <w:rFonts w:ascii="Arial" w:hAnsi="Arial" w:cs="Arial"/>
          <w:sz w:val="22"/>
          <w:highlight w:val="yellow"/>
        </w:rPr>
        <w:t>Moderator (Apple)</w:t>
      </w:r>
    </w:p>
    <w:p w14:paraId="3A492E94" w14:textId="2AE00E00" w:rsidR="0025392D" w:rsidRPr="003C537B" w:rsidRDefault="00704AE9">
      <w:pPr>
        <w:spacing w:after="120"/>
        <w:ind w:left="1985" w:hanging="1985"/>
        <w:rPr>
          <w:rFonts w:ascii="Arial" w:eastAsiaTheme="minorEastAsia" w:hAnsi="Arial" w:cs="Arial"/>
          <w:sz w:val="22"/>
        </w:rPr>
      </w:pPr>
      <w:r w:rsidRPr="003C537B">
        <w:rPr>
          <w:rFonts w:ascii="Arial" w:eastAsia="MS Mincho" w:hAnsi="Arial" w:cs="Arial"/>
          <w:b/>
          <w:sz w:val="22"/>
        </w:rPr>
        <w:t>Title:</w:t>
      </w:r>
      <w:r w:rsidRPr="003C537B">
        <w:rPr>
          <w:rFonts w:ascii="Arial" w:eastAsia="MS Mincho" w:hAnsi="Arial" w:cs="Arial"/>
          <w:b/>
          <w:sz w:val="22"/>
        </w:rPr>
        <w:tab/>
      </w:r>
      <w:r w:rsidR="00102B39" w:rsidRPr="003C537B">
        <w:rPr>
          <w:rFonts w:ascii="Arial" w:hAnsi="Arial" w:cs="Arial"/>
          <w:bCs/>
        </w:rPr>
        <w:t xml:space="preserve">WF on NR RRM enhancements – FR2 </w:t>
      </w:r>
      <w:proofErr w:type="spellStart"/>
      <w:r w:rsidR="00102B39" w:rsidRPr="003C537B">
        <w:rPr>
          <w:rFonts w:ascii="Arial" w:hAnsi="Arial" w:cs="Arial"/>
          <w:bCs/>
        </w:rPr>
        <w:t>SCell</w:t>
      </w:r>
      <w:proofErr w:type="spellEnd"/>
      <w:r w:rsidR="00102B39" w:rsidRPr="003C537B">
        <w:rPr>
          <w:rFonts w:ascii="Arial" w:hAnsi="Arial" w:cs="Arial"/>
          <w:bCs/>
        </w:rPr>
        <w:t xml:space="preserve"> activation</w:t>
      </w:r>
    </w:p>
    <w:p w14:paraId="248CB2BE" w14:textId="6C34938F" w:rsidR="0025392D" w:rsidRPr="003C537B" w:rsidRDefault="00704AE9">
      <w:pPr>
        <w:spacing w:after="120"/>
        <w:ind w:left="1985" w:hanging="1985"/>
        <w:rPr>
          <w:rFonts w:ascii="Arial" w:eastAsiaTheme="minorEastAsia" w:hAnsi="Arial" w:cs="Arial"/>
          <w:sz w:val="22"/>
        </w:rPr>
      </w:pPr>
      <w:r w:rsidRPr="003C537B">
        <w:rPr>
          <w:rFonts w:ascii="Arial" w:eastAsia="MS Mincho" w:hAnsi="Arial" w:cs="Arial"/>
          <w:b/>
          <w:sz w:val="22"/>
        </w:rPr>
        <w:t>Document for:</w:t>
      </w:r>
      <w:r w:rsidRPr="003C537B">
        <w:rPr>
          <w:rFonts w:ascii="Arial" w:eastAsia="MS Mincho" w:hAnsi="Arial" w:cs="Arial"/>
          <w:b/>
          <w:sz w:val="22"/>
        </w:rPr>
        <w:tab/>
      </w:r>
      <w:r w:rsidR="00102B39" w:rsidRPr="003C537B">
        <w:rPr>
          <w:rFonts w:ascii="Arial" w:eastAsia="MS Mincho" w:hAnsi="Arial" w:cs="Arial"/>
          <w:b/>
          <w:sz w:val="22"/>
        </w:rPr>
        <w:t>Approval</w:t>
      </w:r>
    </w:p>
    <w:p w14:paraId="5FAE2BD4" w14:textId="04F76308" w:rsidR="008177EF" w:rsidRPr="003C537B" w:rsidRDefault="008177EF" w:rsidP="00265A61">
      <w:pPr>
        <w:pStyle w:val="Heading1"/>
        <w:rPr>
          <w:lang w:eastAsia="ja-JP"/>
        </w:rPr>
      </w:pPr>
      <w:r w:rsidRPr="003C537B">
        <w:rPr>
          <w:lang w:eastAsia="ja-JP"/>
        </w:rPr>
        <w:t>Topic #</w:t>
      </w:r>
      <w:r w:rsidR="0067062F" w:rsidRPr="003C537B">
        <w:rPr>
          <w:lang w:eastAsia="ja-JP"/>
        </w:rPr>
        <w:t>1</w:t>
      </w:r>
      <w:r w:rsidRPr="003C537B">
        <w:rPr>
          <w:lang w:eastAsia="ja-JP"/>
        </w:rPr>
        <w:t xml:space="preserve">: </w:t>
      </w:r>
      <w:r w:rsidRPr="003C537B">
        <w:t>General and work plan (8.</w:t>
      </w:r>
      <w:r w:rsidR="00323EE9" w:rsidRPr="003C537B">
        <w:t>8</w:t>
      </w:r>
      <w:r w:rsidRPr="003C537B">
        <w:t>.1)</w:t>
      </w:r>
    </w:p>
    <w:p w14:paraId="1AD5B060" w14:textId="77777777" w:rsidR="005A5972" w:rsidRPr="003C537B" w:rsidRDefault="005A5972" w:rsidP="005A5972">
      <w:pPr>
        <w:rPr>
          <w:b/>
          <w:u w:val="single"/>
          <w:lang w:eastAsia="ko-KR"/>
        </w:rPr>
      </w:pPr>
    </w:p>
    <w:p w14:paraId="6BE0F03A" w14:textId="4361D282" w:rsidR="005A5972" w:rsidRPr="003C537B" w:rsidRDefault="0067062F" w:rsidP="005A5972">
      <w:pPr>
        <w:rPr>
          <w:b/>
          <w:u w:val="single"/>
          <w:lang w:eastAsia="ko-KR"/>
        </w:rPr>
      </w:pPr>
      <w:r w:rsidRPr="003C537B">
        <w:rPr>
          <w:b/>
          <w:u w:val="single"/>
          <w:lang w:eastAsia="ko-KR"/>
        </w:rPr>
        <w:t xml:space="preserve">Issue 1-1: </w:t>
      </w:r>
      <w:r w:rsidRPr="003C537B">
        <w:rPr>
          <w:b/>
          <w:u w:val="single"/>
          <w:lang w:eastAsia="ko-KR"/>
        </w:rPr>
        <w:tab/>
        <w:t xml:space="preserve">Enhancement for multiple FR2 unknown </w:t>
      </w:r>
      <w:proofErr w:type="spellStart"/>
      <w:r w:rsidRPr="003C537B">
        <w:rPr>
          <w:b/>
          <w:u w:val="single"/>
          <w:lang w:eastAsia="ko-KR"/>
        </w:rPr>
        <w:t>SCells</w:t>
      </w:r>
      <w:proofErr w:type="spellEnd"/>
      <w:r w:rsidRPr="003C537B">
        <w:rPr>
          <w:b/>
          <w:u w:val="single"/>
          <w:lang w:eastAsia="ko-KR"/>
        </w:rPr>
        <w:t>’ activation</w:t>
      </w:r>
      <w:bookmarkStart w:id="1" w:name="OLE_LINK1"/>
    </w:p>
    <w:p w14:paraId="4A284A3D" w14:textId="77777777" w:rsidR="005A5972" w:rsidRPr="003C537B" w:rsidRDefault="005A5972" w:rsidP="005A5972">
      <w:pPr>
        <w:rPr>
          <w:lang w:eastAsia="ja-JP"/>
        </w:rPr>
      </w:pPr>
    </w:p>
    <w:p w14:paraId="4E468B93" w14:textId="6EB9CEDC" w:rsidR="005A5972" w:rsidRPr="003C537B" w:rsidRDefault="005A5972" w:rsidP="005A5972">
      <w:pPr>
        <w:rPr>
          <w:b/>
          <w:u w:val="single"/>
          <w:lang w:eastAsia="ko-KR"/>
        </w:rPr>
      </w:pPr>
      <w:r w:rsidRPr="003C537B">
        <w:rPr>
          <w:highlight w:val="green"/>
          <w:lang w:eastAsia="ja-JP"/>
        </w:rPr>
        <w:t>Agreements:</w:t>
      </w:r>
    </w:p>
    <w:p w14:paraId="03656C4F" w14:textId="77777777" w:rsidR="005A5972" w:rsidRPr="003C537B" w:rsidRDefault="005A5972" w:rsidP="005A5972">
      <w:pPr>
        <w:pStyle w:val="ListParagraph"/>
        <w:numPr>
          <w:ilvl w:val="0"/>
          <w:numId w:val="13"/>
        </w:numPr>
        <w:spacing w:after="120" w:line="252" w:lineRule="auto"/>
        <w:ind w:firstLineChars="0"/>
        <w:textAlignment w:val="auto"/>
        <w:rPr>
          <w:lang w:eastAsia="ja-JP"/>
        </w:rPr>
      </w:pPr>
      <w:r w:rsidRPr="003C537B">
        <w:rPr>
          <w:bCs/>
        </w:rPr>
        <w:t xml:space="preserve">Define requirements for multiple </w:t>
      </w:r>
      <w:proofErr w:type="spellStart"/>
      <w:r w:rsidRPr="003C537B">
        <w:rPr>
          <w:bCs/>
        </w:rPr>
        <w:t>SCell</w:t>
      </w:r>
      <w:proofErr w:type="spellEnd"/>
      <w:r w:rsidRPr="003C537B">
        <w:rPr>
          <w:bCs/>
        </w:rPr>
        <w:t xml:space="preserve"> activation (with and without PUCCH </w:t>
      </w:r>
      <w:proofErr w:type="spellStart"/>
      <w:r w:rsidRPr="003C537B">
        <w:rPr>
          <w:bCs/>
        </w:rPr>
        <w:t>SCell</w:t>
      </w:r>
      <w:proofErr w:type="spellEnd"/>
      <w:r w:rsidRPr="003C537B">
        <w:rPr>
          <w:bCs/>
        </w:rPr>
        <w:t xml:space="preserve">) considering at least enhancement of L3 measurement reporting triggered by </w:t>
      </w:r>
      <w:proofErr w:type="spellStart"/>
      <w:r w:rsidRPr="003C537B">
        <w:rPr>
          <w:bCs/>
        </w:rPr>
        <w:t>SCell</w:t>
      </w:r>
      <w:proofErr w:type="spellEnd"/>
      <w:r w:rsidRPr="003C537B">
        <w:rPr>
          <w:bCs/>
        </w:rPr>
        <w:t xml:space="preserve"> activation command when all to-be-activated </w:t>
      </w:r>
      <w:proofErr w:type="spellStart"/>
      <w:r w:rsidRPr="003C537B">
        <w:rPr>
          <w:bCs/>
        </w:rPr>
        <w:t>SCells</w:t>
      </w:r>
      <w:proofErr w:type="spellEnd"/>
      <w:r w:rsidRPr="003C537B">
        <w:rPr>
          <w:bCs/>
        </w:rPr>
        <w:t xml:space="preserve"> are in the same band.</w:t>
      </w:r>
    </w:p>
    <w:p w14:paraId="64F8C75F" w14:textId="77777777" w:rsidR="005A5972" w:rsidRPr="003C537B" w:rsidRDefault="005A5972" w:rsidP="005A5972">
      <w:pPr>
        <w:pStyle w:val="ListParagraph"/>
        <w:numPr>
          <w:ilvl w:val="1"/>
          <w:numId w:val="13"/>
        </w:numPr>
        <w:spacing w:after="120" w:line="252" w:lineRule="auto"/>
        <w:ind w:firstLineChars="0"/>
        <w:textAlignment w:val="auto"/>
        <w:rPr>
          <w:lang w:eastAsia="ja-JP"/>
        </w:rPr>
      </w:pPr>
      <w:r w:rsidRPr="003C537B">
        <w:rPr>
          <w:bCs/>
        </w:rPr>
        <w:t>Note: If requirements are not finalized in RAN4 #109 then they will be deprioritized</w:t>
      </w:r>
    </w:p>
    <w:p w14:paraId="2BA00456" w14:textId="77777777" w:rsidR="0067062F" w:rsidRPr="003C537B" w:rsidRDefault="0067062F" w:rsidP="0067062F">
      <w:pPr>
        <w:pStyle w:val="ListParagraph"/>
        <w:tabs>
          <w:tab w:val="left" w:pos="1072"/>
        </w:tabs>
        <w:ind w:firstLine="480"/>
        <w:rPr>
          <w:rFonts w:eastAsia="SimSun"/>
          <w:bCs/>
        </w:rPr>
      </w:pPr>
      <w:r w:rsidRPr="003C537B">
        <w:rPr>
          <w:rFonts w:eastAsia="SimSun"/>
          <w:bCs/>
        </w:rPr>
        <w:tab/>
      </w:r>
    </w:p>
    <w:bookmarkEnd w:id="1"/>
    <w:p w14:paraId="2FD45171" w14:textId="77777777" w:rsidR="008177EF" w:rsidRPr="003C537B" w:rsidRDefault="008177EF" w:rsidP="008177EF">
      <w:pPr>
        <w:pStyle w:val="ListParagraph"/>
        <w:ind w:left="766" w:firstLineChars="0" w:firstLine="0"/>
        <w:rPr>
          <w:highlight w:val="yellow"/>
        </w:rPr>
      </w:pPr>
    </w:p>
    <w:p w14:paraId="07FB4DCA" w14:textId="65B2C032" w:rsidR="00B216CB" w:rsidRPr="003C537B" w:rsidRDefault="00B216CB" w:rsidP="00B216CB">
      <w:pPr>
        <w:rPr>
          <w:b/>
          <w:u w:val="single"/>
          <w:lang w:eastAsia="ko-KR"/>
        </w:rPr>
      </w:pPr>
      <w:r w:rsidRPr="003C537B">
        <w:rPr>
          <w:b/>
          <w:u w:val="single"/>
          <w:lang w:eastAsia="ko-KR"/>
        </w:rPr>
        <w:t xml:space="preserve">Issue </w:t>
      </w:r>
      <w:r w:rsidR="0067062F" w:rsidRPr="003C537B">
        <w:rPr>
          <w:b/>
          <w:u w:val="single"/>
          <w:lang w:eastAsia="ko-KR"/>
        </w:rPr>
        <w:t>1</w:t>
      </w:r>
      <w:r w:rsidRPr="003C537B">
        <w:rPr>
          <w:b/>
          <w:u w:val="single"/>
          <w:lang w:eastAsia="ko-KR"/>
        </w:rPr>
        <w:t xml:space="preserve">-2: </w:t>
      </w:r>
      <w:r w:rsidRPr="003C537B">
        <w:rPr>
          <w:b/>
          <w:u w:val="single"/>
          <w:lang w:eastAsia="ko-KR"/>
        </w:rPr>
        <w:tab/>
      </w:r>
      <w:r w:rsidR="0067062F" w:rsidRPr="003C537B">
        <w:rPr>
          <w:b/>
          <w:u w:val="single"/>
          <w:lang w:eastAsia="ko-KR"/>
        </w:rPr>
        <w:t>TS38.133 sections to specify the unknown FR2 SCell activation enhancement</w:t>
      </w:r>
    </w:p>
    <w:p w14:paraId="4EE402F1" w14:textId="77777777" w:rsidR="00B216CB" w:rsidRPr="003C537B" w:rsidRDefault="00B216CB" w:rsidP="00B216CB">
      <w:pPr>
        <w:rPr>
          <w:b/>
          <w:u w:val="single"/>
          <w:lang w:eastAsia="ko-KR"/>
        </w:rPr>
      </w:pPr>
    </w:p>
    <w:p w14:paraId="67131A4D" w14:textId="77777777" w:rsidR="005A5972" w:rsidRPr="003C537B" w:rsidRDefault="005A5972" w:rsidP="005A5972">
      <w:pPr>
        <w:rPr>
          <w:rFonts w:eastAsia="SimSun"/>
        </w:rPr>
      </w:pPr>
      <w:r w:rsidRPr="003C537B">
        <w:rPr>
          <w:rFonts w:eastAsia="SimSun"/>
          <w:highlight w:val="green"/>
        </w:rPr>
        <w:t>Agreement:</w:t>
      </w:r>
    </w:p>
    <w:p w14:paraId="29FF63CC" w14:textId="62E4E971" w:rsidR="007A1C95" w:rsidRPr="003C537B" w:rsidRDefault="005A5972" w:rsidP="005A5972">
      <w:pPr>
        <w:pStyle w:val="ListParagraph"/>
        <w:numPr>
          <w:ilvl w:val="0"/>
          <w:numId w:val="13"/>
        </w:numPr>
        <w:spacing w:after="120" w:line="252" w:lineRule="auto"/>
        <w:ind w:firstLineChars="0"/>
        <w:textAlignment w:val="auto"/>
        <w:rPr>
          <w:bCs/>
        </w:rPr>
      </w:pPr>
      <w:r w:rsidRPr="003C537B">
        <w:rPr>
          <w:bCs/>
        </w:rPr>
        <w:t xml:space="preserve">Capture single/multiple </w:t>
      </w:r>
      <w:proofErr w:type="spellStart"/>
      <w:r w:rsidRPr="003C537B">
        <w:rPr>
          <w:bCs/>
        </w:rPr>
        <w:t>SCell</w:t>
      </w:r>
      <w:proofErr w:type="spellEnd"/>
      <w:r w:rsidRPr="003C537B">
        <w:rPr>
          <w:bCs/>
        </w:rPr>
        <w:t xml:space="preserve"> Activation enhancement based on L3 reporting in a new </w:t>
      </w:r>
      <w:proofErr w:type="gramStart"/>
      <w:r w:rsidRPr="003C537B">
        <w:rPr>
          <w:bCs/>
        </w:rPr>
        <w:t>section, and</w:t>
      </w:r>
      <w:proofErr w:type="gramEnd"/>
      <w:r w:rsidRPr="003C537B">
        <w:rPr>
          <w:bCs/>
        </w:rPr>
        <w:t xml:space="preserve"> use the existing sections to capture the enhancements in other scenarios.</w:t>
      </w:r>
    </w:p>
    <w:p w14:paraId="16FB9873" w14:textId="77777777" w:rsidR="005A5972" w:rsidRPr="003C537B" w:rsidRDefault="005A5972" w:rsidP="005A5972">
      <w:pPr>
        <w:rPr>
          <w:rFonts w:eastAsia="SimSun"/>
        </w:rPr>
      </w:pPr>
    </w:p>
    <w:p w14:paraId="1810675A" w14:textId="77777777" w:rsidR="005A5972" w:rsidRPr="003C537B" w:rsidRDefault="005A5972" w:rsidP="005A5972">
      <w:pPr>
        <w:rPr>
          <w:highlight w:val="yellow"/>
        </w:rPr>
      </w:pPr>
    </w:p>
    <w:p w14:paraId="59035C87" w14:textId="6D7FA1A6" w:rsidR="00B216CB" w:rsidRPr="003C537B" w:rsidRDefault="00B216CB" w:rsidP="00B216CB">
      <w:pPr>
        <w:rPr>
          <w:b/>
          <w:u w:val="single"/>
          <w:lang w:eastAsia="ko-KR"/>
        </w:rPr>
      </w:pPr>
      <w:r w:rsidRPr="003C537B">
        <w:rPr>
          <w:b/>
          <w:u w:val="single"/>
          <w:lang w:eastAsia="ko-KR"/>
        </w:rPr>
        <w:t xml:space="preserve">Issue </w:t>
      </w:r>
      <w:r w:rsidR="00C27324" w:rsidRPr="003C537B">
        <w:rPr>
          <w:b/>
          <w:u w:val="single"/>
          <w:lang w:eastAsia="ko-KR"/>
        </w:rPr>
        <w:t>1</w:t>
      </w:r>
      <w:r w:rsidRPr="003C537B">
        <w:rPr>
          <w:b/>
          <w:u w:val="single"/>
          <w:lang w:eastAsia="ko-KR"/>
        </w:rPr>
        <w:t xml:space="preserve">-3: </w:t>
      </w:r>
      <w:r w:rsidRPr="003C537B">
        <w:rPr>
          <w:b/>
          <w:u w:val="single"/>
          <w:lang w:eastAsia="ko-KR"/>
        </w:rPr>
        <w:tab/>
      </w:r>
      <w:r w:rsidR="00C27324" w:rsidRPr="003C537B">
        <w:rPr>
          <w:b/>
          <w:u w:val="single"/>
          <w:lang w:eastAsia="ko-KR"/>
        </w:rPr>
        <w:t>CR splitting</w:t>
      </w:r>
    </w:p>
    <w:p w14:paraId="1B19FF9A" w14:textId="77777777" w:rsidR="005A5972" w:rsidRPr="003C537B" w:rsidRDefault="005A5972" w:rsidP="005A5972">
      <w:pPr>
        <w:pStyle w:val="ListParagraph"/>
        <w:overflowPunct/>
        <w:autoSpaceDE/>
        <w:autoSpaceDN/>
        <w:adjustRightInd/>
        <w:spacing w:after="120"/>
        <w:ind w:left="90" w:firstLineChars="0" w:firstLine="0"/>
        <w:textAlignment w:val="auto"/>
        <w:rPr>
          <w:rFonts w:eastAsia="SimSun"/>
        </w:rPr>
      </w:pPr>
    </w:p>
    <w:p w14:paraId="2F2096CC" w14:textId="0DF214F0" w:rsidR="005A5972" w:rsidRPr="003C537B" w:rsidRDefault="005A5972" w:rsidP="005A5972">
      <w:pPr>
        <w:pStyle w:val="ListParagraph"/>
        <w:overflowPunct/>
        <w:autoSpaceDE/>
        <w:autoSpaceDN/>
        <w:adjustRightInd/>
        <w:spacing w:after="120"/>
        <w:ind w:left="90" w:firstLineChars="0" w:firstLine="0"/>
        <w:textAlignment w:val="auto"/>
        <w:rPr>
          <w:rFonts w:eastAsia="SimSun"/>
        </w:rPr>
      </w:pPr>
      <w:r w:rsidRPr="003C537B">
        <w:rPr>
          <w:rFonts w:eastAsia="SimSun"/>
          <w:highlight w:val="green"/>
        </w:rPr>
        <w:t>Agreement:</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gridCol w:w="2073"/>
      </w:tblGrid>
      <w:tr w:rsidR="003C537B" w:rsidRPr="003C537B" w14:paraId="35179CB3" w14:textId="77777777" w:rsidTr="004D7100">
        <w:trPr>
          <w:trHeight w:val="226"/>
        </w:trPr>
        <w:tc>
          <w:tcPr>
            <w:tcW w:w="6783" w:type="dxa"/>
          </w:tcPr>
          <w:p w14:paraId="1045E681" w14:textId="77777777" w:rsidR="005A5972" w:rsidRPr="003C537B" w:rsidRDefault="005A5972" w:rsidP="004D7100">
            <w:pPr>
              <w:rPr>
                <w:b/>
                <w:bCs/>
                <w:lang w:val="en-GB"/>
              </w:rPr>
            </w:pPr>
            <w:r w:rsidRPr="003C537B">
              <w:rPr>
                <w:b/>
                <w:bCs/>
                <w:lang w:val="en-GB"/>
              </w:rPr>
              <w:t>Section in TS38.133</w:t>
            </w:r>
          </w:p>
        </w:tc>
        <w:tc>
          <w:tcPr>
            <w:tcW w:w="2073" w:type="dxa"/>
          </w:tcPr>
          <w:p w14:paraId="64A8A6E5" w14:textId="77777777" w:rsidR="005A5972" w:rsidRPr="003C537B" w:rsidRDefault="005A5972" w:rsidP="004D7100">
            <w:pPr>
              <w:rPr>
                <w:b/>
                <w:bCs/>
                <w:lang w:val="en-GB"/>
              </w:rPr>
            </w:pPr>
            <w:r w:rsidRPr="003C537B">
              <w:rPr>
                <w:b/>
                <w:bCs/>
                <w:lang w:val="en-GB"/>
              </w:rPr>
              <w:t>Company</w:t>
            </w:r>
          </w:p>
        </w:tc>
      </w:tr>
      <w:tr w:rsidR="003C537B" w:rsidRPr="003C537B" w14:paraId="2240C9E0" w14:textId="77777777" w:rsidTr="004D7100">
        <w:trPr>
          <w:trHeight w:val="226"/>
        </w:trPr>
        <w:tc>
          <w:tcPr>
            <w:tcW w:w="6783" w:type="dxa"/>
          </w:tcPr>
          <w:p w14:paraId="65E33C04" w14:textId="77777777" w:rsidR="005A5972" w:rsidRPr="003C537B" w:rsidRDefault="005A5972" w:rsidP="004D7100">
            <w:pPr>
              <w:rPr>
                <w:lang w:val="en-GB"/>
              </w:rPr>
            </w:pPr>
            <w:r w:rsidRPr="003C537B">
              <w:rPr>
                <w:lang w:val="en-GB"/>
              </w:rPr>
              <w:t>New section 8.3.x</w:t>
            </w:r>
            <w:r w:rsidRPr="003C537B">
              <w:rPr>
                <w:lang w:val="en-GB"/>
              </w:rPr>
              <w:tab/>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with the L3 reporting during </w:t>
            </w:r>
            <w:proofErr w:type="gramStart"/>
            <w:r w:rsidRPr="003C537B">
              <w:rPr>
                <w:lang w:val="en-GB"/>
              </w:rPr>
              <w:t>activation</w:t>
            </w:r>
            <w:proofErr w:type="gramEnd"/>
          </w:p>
          <w:p w14:paraId="5982601C" w14:textId="77777777" w:rsidR="005A5972" w:rsidRPr="003C537B" w:rsidRDefault="005A5972" w:rsidP="004D7100">
            <w:pPr>
              <w:rPr>
                <w:lang w:val="en-GB"/>
              </w:rPr>
            </w:pPr>
          </w:p>
        </w:tc>
        <w:tc>
          <w:tcPr>
            <w:tcW w:w="2073" w:type="dxa"/>
          </w:tcPr>
          <w:p w14:paraId="79ADF945" w14:textId="77777777" w:rsidR="005A5972" w:rsidRPr="003C537B" w:rsidRDefault="005A5972" w:rsidP="004D7100">
            <w:r w:rsidRPr="003C537B">
              <w:rPr>
                <w:lang w:val="en-GB"/>
              </w:rPr>
              <w:t>QC</w:t>
            </w:r>
          </w:p>
        </w:tc>
      </w:tr>
      <w:tr w:rsidR="003C537B" w:rsidRPr="003C537B" w14:paraId="2BC64906" w14:textId="77777777" w:rsidTr="004D7100">
        <w:trPr>
          <w:trHeight w:val="915"/>
        </w:trPr>
        <w:tc>
          <w:tcPr>
            <w:tcW w:w="6783" w:type="dxa"/>
          </w:tcPr>
          <w:p w14:paraId="2A8D48F4" w14:textId="77777777" w:rsidR="005A5972" w:rsidRPr="003C537B" w:rsidRDefault="005A5972" w:rsidP="004D7100">
            <w:pPr>
              <w:rPr>
                <w:lang w:val="en-GB"/>
              </w:rPr>
            </w:pPr>
            <w:r w:rsidRPr="003C537B">
              <w:rPr>
                <w:lang w:val="en-GB"/>
              </w:rPr>
              <w:t>8.3.4</w:t>
            </w:r>
            <w:r w:rsidRPr="003C537B">
              <w:rPr>
                <w:lang w:val="en-GB"/>
              </w:rPr>
              <w:tab/>
              <w:t xml:space="preserve">Direct </w:t>
            </w:r>
            <w:proofErr w:type="spellStart"/>
            <w:r w:rsidRPr="003C537B">
              <w:rPr>
                <w:lang w:val="en-GB"/>
              </w:rPr>
              <w:t>SCell</w:t>
            </w:r>
            <w:proofErr w:type="spellEnd"/>
            <w:r w:rsidRPr="003C537B">
              <w:rPr>
                <w:lang w:val="en-GB"/>
              </w:rPr>
              <w:t xml:space="preserve"> Activation at </w:t>
            </w:r>
            <w:proofErr w:type="spellStart"/>
            <w:r w:rsidRPr="003C537B">
              <w:rPr>
                <w:lang w:val="en-GB"/>
              </w:rPr>
              <w:t>SCell</w:t>
            </w:r>
            <w:proofErr w:type="spellEnd"/>
            <w:r w:rsidRPr="003C537B">
              <w:rPr>
                <w:lang w:val="en-GB"/>
              </w:rPr>
              <w:t xml:space="preserve"> addition (only except the L3 reporting based enhancement)</w:t>
            </w:r>
          </w:p>
          <w:p w14:paraId="0934836C" w14:textId="77777777" w:rsidR="005A5972" w:rsidRPr="003C537B" w:rsidRDefault="005A5972" w:rsidP="004D7100">
            <w:pPr>
              <w:rPr>
                <w:lang w:val="en-GB"/>
              </w:rPr>
            </w:pPr>
            <w:r w:rsidRPr="003C537B">
              <w:rPr>
                <w:lang w:val="en-GB"/>
              </w:rPr>
              <w:t>8.3.5</w:t>
            </w:r>
            <w:r w:rsidRPr="003C537B">
              <w:rPr>
                <w:lang w:val="en-GB"/>
              </w:rPr>
              <w:tab/>
              <w:t xml:space="preserve">Direct </w:t>
            </w:r>
            <w:proofErr w:type="spellStart"/>
            <w:r w:rsidRPr="003C537B">
              <w:rPr>
                <w:lang w:val="en-GB"/>
              </w:rPr>
              <w:t>SCell</w:t>
            </w:r>
            <w:proofErr w:type="spellEnd"/>
            <w:r w:rsidRPr="003C537B">
              <w:rPr>
                <w:lang w:val="en-GB"/>
              </w:rPr>
              <w:t xml:space="preserve"> Activation at Handover (only except the L3 reporting based enhancement)</w:t>
            </w:r>
          </w:p>
          <w:p w14:paraId="3EA2845A" w14:textId="77777777" w:rsidR="005A5972" w:rsidRPr="003C537B" w:rsidRDefault="005A5972" w:rsidP="004D7100">
            <w:pPr>
              <w:rPr>
                <w:lang w:val="en-GB"/>
              </w:rPr>
            </w:pPr>
            <w:r w:rsidRPr="003C537B">
              <w:rPr>
                <w:lang w:val="en-GB"/>
              </w:rPr>
              <w:t xml:space="preserve">8.3.9 Direct </w:t>
            </w:r>
            <w:proofErr w:type="spellStart"/>
            <w:r w:rsidRPr="003C537B">
              <w:rPr>
                <w:lang w:val="en-GB"/>
              </w:rPr>
              <w:t>SCell</w:t>
            </w:r>
            <w:proofErr w:type="spellEnd"/>
            <w:r w:rsidRPr="003C537B">
              <w:rPr>
                <w:lang w:val="en-GB"/>
              </w:rPr>
              <w:t xml:space="preserve"> Activation of Multiple Downlink </w:t>
            </w:r>
            <w:proofErr w:type="spellStart"/>
            <w:r w:rsidRPr="003C537B">
              <w:rPr>
                <w:lang w:val="en-GB"/>
              </w:rPr>
              <w:t>SCells</w:t>
            </w:r>
            <w:proofErr w:type="spellEnd"/>
            <w:r w:rsidRPr="003C537B">
              <w:rPr>
                <w:lang w:val="en-GB"/>
              </w:rPr>
              <w:t xml:space="preserve"> at </w:t>
            </w:r>
            <w:proofErr w:type="spellStart"/>
            <w:r w:rsidRPr="003C537B">
              <w:rPr>
                <w:lang w:val="en-GB"/>
              </w:rPr>
              <w:t>SCell</w:t>
            </w:r>
            <w:proofErr w:type="spellEnd"/>
            <w:r w:rsidRPr="003C537B">
              <w:rPr>
                <w:lang w:val="en-GB"/>
              </w:rPr>
              <w:t xml:space="preserve"> addition (only except the L3 reporting based enhancement)</w:t>
            </w:r>
          </w:p>
          <w:p w14:paraId="7BBC3A6C" w14:textId="77777777" w:rsidR="005A5972" w:rsidRPr="003C537B" w:rsidRDefault="005A5972" w:rsidP="004D7100">
            <w:pPr>
              <w:rPr>
                <w:lang w:val="en-GB"/>
              </w:rPr>
            </w:pPr>
            <w:r w:rsidRPr="003C537B">
              <w:rPr>
                <w:lang w:val="en-GB"/>
              </w:rPr>
              <w:t xml:space="preserve">8.3.10 Direct </w:t>
            </w:r>
            <w:proofErr w:type="spellStart"/>
            <w:r w:rsidRPr="003C537B">
              <w:rPr>
                <w:lang w:val="en-GB"/>
              </w:rPr>
              <w:t>SCell</w:t>
            </w:r>
            <w:proofErr w:type="spellEnd"/>
            <w:r w:rsidRPr="003C537B">
              <w:rPr>
                <w:lang w:val="en-GB"/>
              </w:rPr>
              <w:t xml:space="preserve"> Activation of Multiple Downlink </w:t>
            </w:r>
            <w:proofErr w:type="spellStart"/>
            <w:r w:rsidRPr="003C537B">
              <w:rPr>
                <w:lang w:val="en-GB"/>
              </w:rPr>
              <w:t>SCells</w:t>
            </w:r>
            <w:proofErr w:type="spellEnd"/>
            <w:r w:rsidRPr="003C537B">
              <w:rPr>
                <w:lang w:val="en-GB"/>
              </w:rPr>
              <w:t xml:space="preserve"> at Handover (only except the L3 reporting based enhancement)</w:t>
            </w:r>
          </w:p>
        </w:tc>
        <w:tc>
          <w:tcPr>
            <w:tcW w:w="2073" w:type="dxa"/>
          </w:tcPr>
          <w:p w14:paraId="7F1A373E" w14:textId="77777777" w:rsidR="005A5972" w:rsidRPr="003C537B" w:rsidRDefault="005A5972" w:rsidP="004D7100">
            <w:pPr>
              <w:rPr>
                <w:lang w:val="en-GB"/>
              </w:rPr>
            </w:pPr>
            <w:r w:rsidRPr="003C537B">
              <w:rPr>
                <w:lang w:val="en-GB"/>
              </w:rPr>
              <w:t>Ericsson</w:t>
            </w:r>
          </w:p>
        </w:tc>
      </w:tr>
      <w:tr w:rsidR="003C537B" w:rsidRPr="003C537B" w14:paraId="47381B0C" w14:textId="77777777" w:rsidTr="004D7100">
        <w:trPr>
          <w:trHeight w:val="226"/>
        </w:trPr>
        <w:tc>
          <w:tcPr>
            <w:tcW w:w="6783" w:type="dxa"/>
          </w:tcPr>
          <w:p w14:paraId="70EC3CA0" w14:textId="77777777" w:rsidR="005A5972" w:rsidRPr="003C537B" w:rsidRDefault="005A5972" w:rsidP="004D7100">
            <w:pPr>
              <w:rPr>
                <w:lang w:val="en-GB"/>
              </w:rPr>
            </w:pPr>
            <w:r w:rsidRPr="003C537B">
              <w:rPr>
                <w:lang w:val="en-GB"/>
              </w:rPr>
              <w:t xml:space="preserve">New section 8.3.y </w:t>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with Multiple Downlink </w:t>
            </w:r>
            <w:proofErr w:type="spellStart"/>
            <w:r w:rsidRPr="003C537B">
              <w:rPr>
                <w:lang w:val="en-GB"/>
              </w:rPr>
              <w:t>SCells</w:t>
            </w:r>
            <w:proofErr w:type="spellEnd"/>
            <w:r w:rsidRPr="003C537B">
              <w:rPr>
                <w:lang w:val="en-GB"/>
              </w:rPr>
              <w:t xml:space="preserve"> with the L3 reporting during activation</w:t>
            </w:r>
          </w:p>
        </w:tc>
        <w:tc>
          <w:tcPr>
            <w:tcW w:w="2073" w:type="dxa"/>
          </w:tcPr>
          <w:p w14:paraId="31DEB0F9" w14:textId="77777777" w:rsidR="005A5972" w:rsidRPr="003C537B" w:rsidRDefault="005A5972" w:rsidP="004D7100">
            <w:pPr>
              <w:rPr>
                <w:lang w:val="en-GB"/>
              </w:rPr>
            </w:pPr>
            <w:r w:rsidRPr="003C537B">
              <w:rPr>
                <w:lang w:val="en-GB"/>
              </w:rPr>
              <w:t>ZTE</w:t>
            </w:r>
          </w:p>
        </w:tc>
      </w:tr>
      <w:tr w:rsidR="003C537B" w:rsidRPr="003C537B" w14:paraId="6C70411C" w14:textId="77777777" w:rsidTr="004D7100">
        <w:trPr>
          <w:trHeight w:val="226"/>
        </w:trPr>
        <w:tc>
          <w:tcPr>
            <w:tcW w:w="6783" w:type="dxa"/>
          </w:tcPr>
          <w:p w14:paraId="4E7265FD" w14:textId="77777777" w:rsidR="005A5972" w:rsidRPr="003C537B" w:rsidRDefault="005A5972" w:rsidP="004D7100">
            <w:pPr>
              <w:rPr>
                <w:lang w:val="en-GB"/>
              </w:rPr>
            </w:pPr>
            <w:r w:rsidRPr="003C537B">
              <w:rPr>
                <w:lang w:val="en-GB"/>
              </w:rPr>
              <w:lastRenderedPageBreak/>
              <w:t xml:space="preserve">8.3.12 </w:t>
            </w:r>
            <w:proofErr w:type="spellStart"/>
            <w:r w:rsidRPr="003C537B">
              <w:rPr>
                <w:lang w:val="en-GB"/>
              </w:rPr>
              <w:t>SCell</w:t>
            </w:r>
            <w:proofErr w:type="spellEnd"/>
            <w:r w:rsidRPr="003C537B">
              <w:rPr>
                <w:lang w:val="en-GB"/>
              </w:rPr>
              <w:t xml:space="preserve"> Activation Delay Requirement for Deactivated PUCCH </w:t>
            </w:r>
            <w:proofErr w:type="spellStart"/>
            <w:r w:rsidRPr="003C537B">
              <w:rPr>
                <w:lang w:val="en-GB"/>
              </w:rPr>
              <w:t>SCell</w:t>
            </w:r>
            <w:proofErr w:type="spellEnd"/>
          </w:p>
        </w:tc>
        <w:tc>
          <w:tcPr>
            <w:tcW w:w="2073" w:type="dxa"/>
          </w:tcPr>
          <w:p w14:paraId="15BF7175" w14:textId="77777777" w:rsidR="005A5972" w:rsidRPr="003C537B" w:rsidRDefault="005A5972" w:rsidP="004D7100">
            <w:pPr>
              <w:rPr>
                <w:lang w:val="en-GB"/>
              </w:rPr>
            </w:pPr>
            <w:r w:rsidRPr="003C537B">
              <w:rPr>
                <w:rFonts w:eastAsiaTheme="minorEastAsia" w:hint="eastAsia"/>
                <w:lang w:val="en-GB"/>
              </w:rPr>
              <w:t>N</w:t>
            </w:r>
            <w:r w:rsidRPr="003C537B">
              <w:rPr>
                <w:rFonts w:eastAsiaTheme="minorEastAsia"/>
                <w:lang w:val="en-GB"/>
              </w:rPr>
              <w:t>okia</w:t>
            </w:r>
          </w:p>
        </w:tc>
      </w:tr>
      <w:tr w:rsidR="003C537B" w:rsidRPr="003C537B" w14:paraId="3DF9BB15" w14:textId="77777777" w:rsidTr="004D7100">
        <w:trPr>
          <w:trHeight w:val="226"/>
        </w:trPr>
        <w:tc>
          <w:tcPr>
            <w:tcW w:w="6783" w:type="dxa"/>
          </w:tcPr>
          <w:p w14:paraId="297EC470" w14:textId="77777777" w:rsidR="005A5972" w:rsidRPr="003C537B" w:rsidRDefault="005A5972" w:rsidP="004D7100">
            <w:pPr>
              <w:rPr>
                <w:lang w:val="en-GB"/>
              </w:rPr>
            </w:pPr>
            <w:r w:rsidRPr="003C537B">
              <w:rPr>
                <w:lang w:val="en-GB"/>
              </w:rPr>
              <w:t xml:space="preserve">8.3.13 </w:t>
            </w:r>
            <w:proofErr w:type="spellStart"/>
            <w:r w:rsidRPr="003C537B">
              <w:rPr>
                <w:lang w:val="en-GB"/>
              </w:rPr>
              <w:t>SCell</w:t>
            </w:r>
            <w:proofErr w:type="spellEnd"/>
            <w:r w:rsidRPr="003C537B">
              <w:rPr>
                <w:lang w:val="en-GB"/>
              </w:rPr>
              <w:t xml:space="preserve"> activation delay Requirement for Deactivated PUCCH </w:t>
            </w:r>
            <w:proofErr w:type="spellStart"/>
            <w:r w:rsidRPr="003C537B">
              <w:rPr>
                <w:lang w:val="en-GB"/>
              </w:rPr>
              <w:t>SCell</w:t>
            </w:r>
            <w:proofErr w:type="spellEnd"/>
            <w:r w:rsidRPr="003C537B">
              <w:rPr>
                <w:lang w:val="en-GB"/>
              </w:rPr>
              <w:t xml:space="preserve"> with Multiple </w:t>
            </w:r>
            <w:proofErr w:type="spellStart"/>
            <w:r w:rsidRPr="003C537B">
              <w:rPr>
                <w:lang w:val="en-GB"/>
              </w:rPr>
              <w:t>SCells</w:t>
            </w:r>
            <w:proofErr w:type="spellEnd"/>
          </w:p>
        </w:tc>
        <w:tc>
          <w:tcPr>
            <w:tcW w:w="2073" w:type="dxa"/>
          </w:tcPr>
          <w:p w14:paraId="7F42BA80" w14:textId="77777777" w:rsidR="005A5972" w:rsidRPr="003C537B" w:rsidRDefault="005A5972" w:rsidP="004D7100">
            <w:pPr>
              <w:rPr>
                <w:rFonts w:eastAsiaTheme="minorEastAsia"/>
                <w:lang w:val="en-GB"/>
              </w:rPr>
            </w:pPr>
            <w:r w:rsidRPr="003C537B">
              <w:rPr>
                <w:rFonts w:eastAsiaTheme="minorEastAsia"/>
                <w:lang w:val="en-GB"/>
              </w:rPr>
              <w:t>HW</w:t>
            </w:r>
          </w:p>
        </w:tc>
      </w:tr>
      <w:tr w:rsidR="003C537B" w:rsidRPr="003C537B" w14:paraId="779B1FE8" w14:textId="77777777" w:rsidTr="004D7100">
        <w:trPr>
          <w:trHeight w:val="226"/>
        </w:trPr>
        <w:tc>
          <w:tcPr>
            <w:tcW w:w="6783" w:type="dxa"/>
          </w:tcPr>
          <w:p w14:paraId="308AF4C3" w14:textId="77777777" w:rsidR="005A5972" w:rsidRPr="003C537B" w:rsidRDefault="005A5972" w:rsidP="004D7100">
            <w:pPr>
              <w:rPr>
                <w:lang w:val="en-GB"/>
              </w:rPr>
            </w:pPr>
            <w:r w:rsidRPr="003C537B">
              <w:rPr>
                <w:lang w:val="en-GB"/>
              </w:rPr>
              <w:t>9.2.4 Measurement Reporting Requirement</w:t>
            </w:r>
          </w:p>
        </w:tc>
        <w:tc>
          <w:tcPr>
            <w:tcW w:w="2073" w:type="dxa"/>
          </w:tcPr>
          <w:p w14:paraId="5DDCB867" w14:textId="77777777" w:rsidR="005A5972" w:rsidRPr="003C537B" w:rsidRDefault="005A5972" w:rsidP="004D7100">
            <w:pPr>
              <w:rPr>
                <w:rFonts w:eastAsiaTheme="minorEastAsia"/>
                <w:lang w:val="en-GB"/>
              </w:rPr>
            </w:pPr>
            <w:r w:rsidRPr="003C537B">
              <w:rPr>
                <w:rFonts w:eastAsiaTheme="minorEastAsia"/>
                <w:lang w:val="en-GB"/>
              </w:rPr>
              <w:t>vivo</w:t>
            </w:r>
          </w:p>
        </w:tc>
      </w:tr>
      <w:tr w:rsidR="005A5972" w:rsidRPr="003C537B" w14:paraId="2438CE3E" w14:textId="77777777" w:rsidTr="004D7100">
        <w:trPr>
          <w:trHeight w:val="226"/>
        </w:trPr>
        <w:tc>
          <w:tcPr>
            <w:tcW w:w="6783" w:type="dxa"/>
          </w:tcPr>
          <w:p w14:paraId="1523F4FB" w14:textId="77777777" w:rsidR="005A5972" w:rsidRPr="003C537B" w:rsidRDefault="005A5972" w:rsidP="004D7100">
            <w:pPr>
              <w:rPr>
                <w:lang w:val="en-GB"/>
              </w:rPr>
            </w:pPr>
            <w:r w:rsidRPr="003C537B">
              <w:rPr>
                <w:lang w:val="en-GB"/>
              </w:rPr>
              <w:t>8.3.2</w:t>
            </w:r>
            <w:r w:rsidRPr="003C537B">
              <w:rPr>
                <w:lang w:val="en-GB"/>
              </w:rPr>
              <w:tab/>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(for enhancement excepts the L3 reporting)</w:t>
            </w:r>
          </w:p>
        </w:tc>
        <w:tc>
          <w:tcPr>
            <w:tcW w:w="2073" w:type="dxa"/>
          </w:tcPr>
          <w:p w14:paraId="1F79F1AA" w14:textId="77777777" w:rsidR="005A5972" w:rsidRPr="003C537B" w:rsidRDefault="005A5972" w:rsidP="004D7100">
            <w:pPr>
              <w:rPr>
                <w:rFonts w:eastAsiaTheme="minorEastAsia"/>
                <w:lang w:val="en-GB"/>
              </w:rPr>
            </w:pPr>
            <w:r w:rsidRPr="003C537B">
              <w:rPr>
                <w:rFonts w:eastAsiaTheme="minorEastAsia"/>
                <w:lang w:val="en-GB"/>
              </w:rPr>
              <w:t>MediaTek</w:t>
            </w:r>
          </w:p>
        </w:tc>
      </w:tr>
    </w:tbl>
    <w:p w14:paraId="6AAAA248" w14:textId="77777777" w:rsidR="005A5972" w:rsidRPr="003C537B" w:rsidRDefault="005A5972" w:rsidP="005A5972">
      <w:pPr>
        <w:pStyle w:val="ListParagraph"/>
        <w:overflowPunct/>
        <w:autoSpaceDE/>
        <w:autoSpaceDN/>
        <w:adjustRightInd/>
        <w:spacing w:after="120"/>
        <w:ind w:firstLineChars="0" w:firstLine="0"/>
        <w:textAlignment w:val="auto"/>
        <w:rPr>
          <w:rFonts w:eastAsia="SimSun"/>
        </w:rPr>
      </w:pPr>
    </w:p>
    <w:p w14:paraId="54AC0FE0" w14:textId="62E92CE5" w:rsidR="0025392D" w:rsidRPr="003C537B" w:rsidRDefault="00704AE9">
      <w:pPr>
        <w:pStyle w:val="Heading1"/>
        <w:rPr>
          <w:lang w:val="en-US" w:eastAsia="ja-JP"/>
        </w:rPr>
      </w:pPr>
      <w:r w:rsidRPr="003C537B">
        <w:rPr>
          <w:lang w:val="en-US" w:eastAsia="ja-JP"/>
        </w:rPr>
        <w:t>Topic #</w:t>
      </w:r>
      <w:r w:rsidR="00F07EB0" w:rsidRPr="003C537B">
        <w:rPr>
          <w:lang w:val="en-US" w:eastAsia="ja-JP"/>
        </w:rPr>
        <w:t>2</w:t>
      </w:r>
      <w:r w:rsidRPr="003C537B">
        <w:rPr>
          <w:lang w:val="en-US" w:eastAsia="ja-JP"/>
        </w:rPr>
        <w:t xml:space="preserve">: </w:t>
      </w:r>
      <w:r w:rsidRPr="003C537B">
        <w:rPr>
          <w:rFonts w:eastAsia="Yu Mincho"/>
          <w:lang w:val="en-US"/>
        </w:rPr>
        <w:t>L3 part enhancement for FR2 SCell activation (</w:t>
      </w:r>
      <w:r w:rsidR="00C27324" w:rsidRPr="003C537B">
        <w:rPr>
          <w:rFonts w:eastAsia="Yu Mincho"/>
          <w:lang w:val="en-US"/>
        </w:rPr>
        <w:t xml:space="preserve">8.8.2 and </w:t>
      </w:r>
      <w:r w:rsidR="0058265C" w:rsidRPr="003C537B">
        <w:rPr>
          <w:rFonts w:eastAsia="Yu Mincho"/>
          <w:lang w:val="en-US"/>
        </w:rPr>
        <w:t>8</w:t>
      </w:r>
      <w:r w:rsidRPr="003C537B">
        <w:rPr>
          <w:rFonts w:eastAsia="Yu Mincho"/>
          <w:lang w:val="en-US"/>
        </w:rPr>
        <w:t>.</w:t>
      </w:r>
      <w:r w:rsidR="00C27324" w:rsidRPr="003C537B">
        <w:rPr>
          <w:rFonts w:eastAsia="Yu Mincho"/>
          <w:lang w:val="en-US"/>
        </w:rPr>
        <w:t>8</w:t>
      </w:r>
      <w:r w:rsidRPr="003C537B">
        <w:rPr>
          <w:rFonts w:eastAsia="Yu Mincho"/>
          <w:lang w:val="en-US"/>
        </w:rPr>
        <w:t>.2.1)</w:t>
      </w:r>
    </w:p>
    <w:p w14:paraId="40B6D6B4" w14:textId="77777777" w:rsidR="00D83996" w:rsidRPr="003C537B" w:rsidRDefault="00D83996" w:rsidP="00D83996">
      <w:pPr>
        <w:rPr>
          <w:i/>
        </w:rPr>
      </w:pPr>
    </w:p>
    <w:p w14:paraId="0F3558BA" w14:textId="64EBF94E" w:rsidR="00C407F7" w:rsidRPr="003C537B" w:rsidRDefault="00D83996" w:rsidP="00C407F7">
      <w:pPr>
        <w:rPr>
          <w:bCs/>
          <w:u w:val="single"/>
        </w:rPr>
      </w:pPr>
      <w:r w:rsidRPr="003C537B">
        <w:rPr>
          <w:b/>
          <w:u w:val="single"/>
          <w:lang w:eastAsia="ko-KR"/>
        </w:rPr>
        <w:t xml:space="preserve">Issue </w:t>
      </w:r>
      <w:r w:rsidR="00C407F7" w:rsidRPr="003C537B">
        <w:rPr>
          <w:b/>
          <w:u w:val="single"/>
          <w:lang w:eastAsia="ko-KR"/>
        </w:rPr>
        <w:t>2-1</w:t>
      </w:r>
      <w:r w:rsidR="000D7C28" w:rsidRPr="003C537B">
        <w:rPr>
          <w:b/>
          <w:u w:val="single"/>
          <w:lang w:eastAsia="ko-KR"/>
        </w:rPr>
        <w:t>-1</w:t>
      </w:r>
      <w:r w:rsidRPr="003C537B">
        <w:rPr>
          <w:b/>
          <w:u w:val="single"/>
          <w:lang w:eastAsia="ko-KR"/>
        </w:rPr>
        <w:t xml:space="preserve">: </w:t>
      </w:r>
      <w:r w:rsidR="00C407F7" w:rsidRPr="003C537B">
        <w:rPr>
          <w:b/>
          <w:u w:val="single"/>
          <w:lang w:eastAsia="ko-KR"/>
        </w:rPr>
        <w:t>delay requirement or time margin for “L3 measurement reporting after SCell activation command”?</w:t>
      </w:r>
    </w:p>
    <w:p w14:paraId="106E2766" w14:textId="77777777" w:rsidR="00223D4C" w:rsidRPr="003C537B" w:rsidRDefault="00223D4C" w:rsidP="00694324">
      <w:pPr>
        <w:rPr>
          <w:i/>
        </w:rPr>
      </w:pPr>
    </w:p>
    <w:p w14:paraId="177EA381" w14:textId="7A115835" w:rsidR="005A5972" w:rsidRPr="003C537B" w:rsidRDefault="005A5972" w:rsidP="005A5972">
      <w:pPr>
        <w:spacing w:after="120" w:line="252" w:lineRule="auto"/>
        <w:rPr>
          <w:lang w:eastAsia="ja-JP"/>
        </w:rPr>
      </w:pPr>
      <w:r w:rsidRPr="003C537B">
        <w:rPr>
          <w:highlight w:val="green"/>
          <w:lang w:eastAsia="ja-JP"/>
        </w:rPr>
        <w:t>Agreements:</w:t>
      </w:r>
    </w:p>
    <w:p w14:paraId="70533F56" w14:textId="77777777" w:rsidR="005A5972" w:rsidRPr="003C537B" w:rsidRDefault="005A5972" w:rsidP="005A5972">
      <w:pPr>
        <w:pStyle w:val="ListParagraph"/>
        <w:numPr>
          <w:ilvl w:val="0"/>
          <w:numId w:val="13"/>
        </w:numPr>
        <w:spacing w:after="180"/>
        <w:ind w:firstLineChars="0"/>
      </w:pPr>
      <w:r w:rsidRPr="003C537B">
        <w:t xml:space="preserve">Define delay requirement or time margin for L3 measurement reporting after </w:t>
      </w:r>
      <w:proofErr w:type="spellStart"/>
      <w:r w:rsidRPr="003C537B">
        <w:t>SCell</w:t>
      </w:r>
      <w:proofErr w:type="spellEnd"/>
      <w:r w:rsidRPr="003C537B">
        <w:t xml:space="preserve"> activation command:</w:t>
      </w:r>
    </w:p>
    <w:p w14:paraId="44B1BE47" w14:textId="77777777" w:rsidR="005A5972" w:rsidRPr="003C537B" w:rsidRDefault="005A5972" w:rsidP="005A5972">
      <w:pPr>
        <w:pStyle w:val="ListParagraph"/>
        <w:numPr>
          <w:ilvl w:val="1"/>
          <w:numId w:val="13"/>
        </w:numPr>
        <w:spacing w:after="180"/>
        <w:ind w:firstLineChars="0"/>
      </w:pPr>
      <w:r w:rsidRPr="003C537B">
        <w:t>UE shall report L3-RSRP report with SSB index within [Y]</w:t>
      </w:r>
      <w:proofErr w:type="spellStart"/>
      <w:r w:rsidRPr="003C537B">
        <w:t>ms</w:t>
      </w:r>
      <w:proofErr w:type="spellEnd"/>
      <w:r w:rsidRPr="003C537B">
        <w:t xml:space="preserve"> after receiving </w:t>
      </w:r>
      <w:proofErr w:type="spellStart"/>
      <w:r w:rsidRPr="003C537B">
        <w:t>SCell</w:t>
      </w:r>
      <w:proofErr w:type="spellEnd"/>
      <w:r w:rsidRPr="003C537B">
        <w:t xml:space="preserve"> activation command MAC CE if the UL grant is available. </w:t>
      </w:r>
    </w:p>
    <w:p w14:paraId="71DD832E" w14:textId="77777777" w:rsidR="005A5972" w:rsidRPr="003C537B" w:rsidRDefault="005A5972" w:rsidP="005A5972">
      <w:pPr>
        <w:pStyle w:val="ListParagraph"/>
        <w:numPr>
          <w:ilvl w:val="1"/>
          <w:numId w:val="13"/>
        </w:numPr>
        <w:spacing w:after="180"/>
        <w:ind w:firstLineChars="0"/>
      </w:pPr>
      <w:r w:rsidRPr="003C537B">
        <w:t>UE is not required to report L3-RSRP report after exceeding [Y]</w:t>
      </w:r>
      <w:proofErr w:type="spellStart"/>
      <w:proofErr w:type="gramStart"/>
      <w:r w:rsidRPr="003C537B">
        <w:t>ms</w:t>
      </w:r>
      <w:proofErr w:type="spellEnd"/>
      <w:proofErr w:type="gramEnd"/>
    </w:p>
    <w:p w14:paraId="59FE704C" w14:textId="77777777" w:rsidR="005A5972" w:rsidRPr="003C537B" w:rsidRDefault="005A5972" w:rsidP="005A5972">
      <w:pPr>
        <w:pStyle w:val="ListParagraph"/>
        <w:numPr>
          <w:ilvl w:val="1"/>
          <w:numId w:val="13"/>
        </w:numPr>
        <w:spacing w:after="180"/>
        <w:ind w:firstLineChars="0"/>
        <w:rPr>
          <w:b/>
          <w:u w:val="single"/>
          <w:lang w:eastAsia="ko-KR"/>
        </w:rPr>
      </w:pPr>
      <w:r w:rsidRPr="003C537B">
        <w:t>Where Y= T</w:t>
      </w:r>
      <w:r w:rsidRPr="003C537B">
        <w:rPr>
          <w:vertAlign w:val="subscript"/>
        </w:rPr>
        <w:t>HARQ</w:t>
      </w:r>
      <w:r w:rsidRPr="003C537B">
        <w:t xml:space="preserve"> + 3ms + [M]</w:t>
      </w:r>
      <w:proofErr w:type="spellStart"/>
      <w:r w:rsidRPr="003C537B">
        <w:t>ms</w:t>
      </w:r>
      <w:proofErr w:type="spellEnd"/>
      <w:r w:rsidRPr="003C537B">
        <w:t>, M is FFS.</w:t>
      </w:r>
    </w:p>
    <w:p w14:paraId="5561797D" w14:textId="77777777" w:rsidR="005A5972" w:rsidRPr="003C537B" w:rsidRDefault="005A5972" w:rsidP="00A85E6E">
      <w:pPr>
        <w:rPr>
          <w:b/>
          <w:u w:val="single"/>
          <w:lang w:eastAsia="ko-KR"/>
        </w:rPr>
      </w:pPr>
    </w:p>
    <w:p w14:paraId="6BFFD83A" w14:textId="57A2B8D2" w:rsidR="00E4023A" w:rsidRPr="003C537B" w:rsidRDefault="00E4023A" w:rsidP="00A85E6E">
      <w:pPr>
        <w:rPr>
          <w:b/>
          <w:u w:val="single"/>
          <w:lang w:eastAsia="ko-KR"/>
        </w:rPr>
      </w:pPr>
      <w:r w:rsidRPr="003C537B">
        <w:rPr>
          <w:b/>
          <w:u w:val="single"/>
          <w:lang w:eastAsia="ko-KR"/>
        </w:rPr>
        <w:t>Issue 2-</w:t>
      </w:r>
      <w:r w:rsidR="000D7C28" w:rsidRPr="003C537B">
        <w:rPr>
          <w:b/>
          <w:u w:val="single"/>
          <w:lang w:eastAsia="ko-KR"/>
        </w:rPr>
        <w:t>1-</w:t>
      </w:r>
      <w:r w:rsidRPr="003C537B">
        <w:rPr>
          <w:b/>
          <w:u w:val="single"/>
          <w:lang w:eastAsia="ko-KR"/>
        </w:rPr>
        <w:t xml:space="preserve">2: Delay requirement for the case when the valid L3 measurement result with SSB index is reported after SCell activation command, and UE reported L1 measurement result before NW configures TCI to this </w:t>
      </w:r>
      <w:proofErr w:type="gramStart"/>
      <w:r w:rsidRPr="003C537B">
        <w:rPr>
          <w:b/>
          <w:u w:val="single"/>
          <w:lang w:eastAsia="ko-KR"/>
        </w:rPr>
        <w:t>UE</w:t>
      </w:r>
      <w:proofErr w:type="gramEnd"/>
    </w:p>
    <w:p w14:paraId="7ECDD418" w14:textId="77777777" w:rsidR="00E4023A" w:rsidRPr="003C537B" w:rsidRDefault="00E4023A" w:rsidP="00A85E6E">
      <w:pPr>
        <w:rPr>
          <w:b/>
          <w:u w:val="single"/>
          <w:lang w:eastAsia="ko-KR"/>
        </w:rPr>
      </w:pPr>
    </w:p>
    <w:p w14:paraId="593F7DAB" w14:textId="5F098095" w:rsidR="005A5972" w:rsidRPr="003C537B" w:rsidRDefault="005A5972" w:rsidP="005A5972">
      <w:pPr>
        <w:spacing w:after="120" w:line="252" w:lineRule="auto"/>
        <w:rPr>
          <w:lang w:eastAsia="ja-JP"/>
        </w:rPr>
      </w:pPr>
      <w:r w:rsidRPr="003C537B">
        <w:rPr>
          <w:highlight w:val="green"/>
          <w:lang w:eastAsia="ja-JP"/>
        </w:rPr>
        <w:t>Agreements:</w:t>
      </w:r>
    </w:p>
    <w:p w14:paraId="73C4E98D" w14:textId="77777777" w:rsidR="005A5972" w:rsidRPr="003C537B" w:rsidRDefault="005A5972" w:rsidP="005A5972">
      <w:pPr>
        <w:pStyle w:val="ListParagraph"/>
        <w:numPr>
          <w:ilvl w:val="0"/>
          <w:numId w:val="13"/>
        </w:numPr>
        <w:spacing w:after="120"/>
        <w:ind w:firstLineChars="0"/>
      </w:pPr>
      <w:r w:rsidRPr="003C537B">
        <w:t xml:space="preserve">Update the definition of </w:t>
      </w:r>
      <w:proofErr w:type="spellStart"/>
      <w:r w:rsidRPr="003C537B">
        <w:t>T</w:t>
      </w:r>
      <w:r w:rsidRPr="003C537B">
        <w:rPr>
          <w:vertAlign w:val="subscript"/>
        </w:rPr>
        <w:t>uncertaitny_MAC</w:t>
      </w:r>
      <w:proofErr w:type="spellEnd"/>
      <w:r w:rsidRPr="003C537B">
        <w:t xml:space="preserve"> to include L3 measurement report:</w:t>
      </w:r>
    </w:p>
    <w:p w14:paraId="6440BDA8" w14:textId="77777777" w:rsidR="005A5972" w:rsidRPr="003C537B" w:rsidRDefault="005A5972" w:rsidP="005A5972">
      <w:pPr>
        <w:pStyle w:val="ListParagraph"/>
        <w:numPr>
          <w:ilvl w:val="1"/>
          <w:numId w:val="13"/>
        </w:numPr>
        <w:spacing w:after="120"/>
        <w:ind w:firstLineChars="0"/>
      </w:pPr>
      <w:proofErr w:type="spellStart"/>
      <w:r w:rsidRPr="003C537B">
        <w:t>T</w:t>
      </w:r>
      <w:r w:rsidRPr="003C537B">
        <w:rPr>
          <w:vertAlign w:val="subscript"/>
        </w:rPr>
        <w:t>uncertaitny_MAC</w:t>
      </w:r>
      <w:proofErr w:type="spellEnd"/>
      <w:r w:rsidRPr="003C537B">
        <w:t xml:space="preserve"> is the </w:t>
      </w:r>
      <w:proofErr w:type="gramStart"/>
      <w:r w:rsidRPr="003C537B">
        <w:t>time period</w:t>
      </w:r>
      <w:proofErr w:type="gramEnd"/>
      <w:r w:rsidRPr="003C537B">
        <w:t xml:space="preserve"> between reception of the last activation command for PDCCH TCI, PDSCH TCI (when applicable) relative to </w:t>
      </w:r>
    </w:p>
    <w:p w14:paraId="22B8C467" w14:textId="77777777" w:rsidR="005A5972" w:rsidRPr="003C537B" w:rsidRDefault="005A5972" w:rsidP="005A5972">
      <w:pPr>
        <w:pStyle w:val="ListParagraph"/>
        <w:numPr>
          <w:ilvl w:val="2"/>
          <w:numId w:val="13"/>
        </w:numPr>
        <w:spacing w:after="120"/>
        <w:ind w:firstLineChars="0"/>
      </w:pPr>
      <w:proofErr w:type="spellStart"/>
      <w:r w:rsidRPr="003C537B">
        <w:t>SCell</w:t>
      </w:r>
      <w:proofErr w:type="spellEnd"/>
      <w:r w:rsidRPr="003C537B">
        <w:t xml:space="preserve"> activation command for known </w:t>
      </w:r>
      <w:proofErr w:type="gramStart"/>
      <w:r w:rsidRPr="003C537B">
        <w:t>case;</w:t>
      </w:r>
      <w:proofErr w:type="gramEnd"/>
      <w:r w:rsidRPr="003C537B">
        <w:t xml:space="preserve"> </w:t>
      </w:r>
    </w:p>
    <w:p w14:paraId="25536C40" w14:textId="77777777" w:rsidR="005A5972" w:rsidRPr="003C537B" w:rsidRDefault="005A5972" w:rsidP="005A5972">
      <w:pPr>
        <w:pStyle w:val="ListParagraph"/>
        <w:numPr>
          <w:ilvl w:val="2"/>
          <w:numId w:val="13"/>
        </w:numPr>
        <w:spacing w:after="120"/>
        <w:ind w:firstLineChars="0"/>
      </w:pPr>
      <w:r w:rsidRPr="003C537B">
        <w:t xml:space="preserve">First valid L3-RSRP reporting for unknown case, when UE reports valid L3-RSRP and L3-RSRP report is earlier than TCI </w:t>
      </w:r>
      <w:proofErr w:type="gramStart"/>
      <w:r w:rsidRPr="003C537B">
        <w:t>command</w:t>
      </w:r>
      <w:proofErr w:type="gramEnd"/>
      <w:r w:rsidRPr="003C537B">
        <w:t xml:space="preserve"> </w:t>
      </w:r>
    </w:p>
    <w:p w14:paraId="3991F4FA" w14:textId="1E319A33" w:rsidR="00B81799" w:rsidRPr="003C537B" w:rsidRDefault="005A5972" w:rsidP="005A5972">
      <w:pPr>
        <w:pStyle w:val="ListParagraph"/>
        <w:numPr>
          <w:ilvl w:val="2"/>
          <w:numId w:val="13"/>
        </w:numPr>
        <w:spacing w:after="120"/>
        <w:ind w:firstLineChars="0"/>
      </w:pPr>
      <w:r w:rsidRPr="003C537B">
        <w:t xml:space="preserve">First valid L1-RSRP reporting for unknown case, when UE does not report L3-RSRP </w:t>
      </w:r>
      <w:proofErr w:type="gramStart"/>
      <w:r w:rsidRPr="003C537B">
        <w:t>results</w:t>
      </w:r>
      <w:proofErr w:type="gramEnd"/>
    </w:p>
    <w:p w14:paraId="706F8824" w14:textId="77777777" w:rsidR="005A5972" w:rsidRPr="003C537B" w:rsidRDefault="005A5972" w:rsidP="00B81799">
      <w:pPr>
        <w:pStyle w:val="ListParagraph"/>
        <w:ind w:left="1656" w:firstLineChars="0" w:firstLine="0"/>
        <w:jc w:val="both"/>
      </w:pPr>
    </w:p>
    <w:p w14:paraId="11172AED" w14:textId="4AAC5AB9" w:rsidR="00B81799" w:rsidRPr="003C537B" w:rsidRDefault="00B81799" w:rsidP="00B81799">
      <w:pPr>
        <w:rPr>
          <w:b/>
          <w:u w:val="single"/>
        </w:rPr>
      </w:pPr>
      <w:r w:rsidRPr="003C537B">
        <w:rPr>
          <w:b/>
          <w:u w:val="single"/>
          <w:lang w:eastAsia="ko-KR"/>
        </w:rPr>
        <w:t>Issue 2-</w:t>
      </w:r>
      <w:r w:rsidR="000D7C28" w:rsidRPr="003C537B">
        <w:rPr>
          <w:b/>
          <w:u w:val="single"/>
          <w:lang w:eastAsia="ko-KR"/>
        </w:rPr>
        <w:t>1-</w:t>
      </w:r>
      <w:r w:rsidRPr="003C537B">
        <w:rPr>
          <w:b/>
          <w:u w:val="single"/>
          <w:lang w:eastAsia="ko-KR"/>
        </w:rPr>
        <w:t xml:space="preserve">3: </w:t>
      </w:r>
      <w:r w:rsidRPr="003C537B">
        <w:rPr>
          <w:b/>
          <w:u w:val="single"/>
        </w:rPr>
        <w:t xml:space="preserve">TCI activation command transmitted </w:t>
      </w:r>
      <w:r w:rsidR="00EE45A0" w:rsidRPr="003C537B">
        <w:rPr>
          <w:b/>
          <w:u w:val="single"/>
        </w:rPr>
        <w:t xml:space="preserve">is </w:t>
      </w:r>
      <w:r w:rsidRPr="003C537B">
        <w:rPr>
          <w:b/>
          <w:u w:val="single"/>
        </w:rPr>
        <w:t>based on L3 measurement results or L1 measurement results</w:t>
      </w:r>
      <w:r w:rsidR="00EE45A0" w:rsidRPr="003C537B">
        <w:rPr>
          <w:b/>
          <w:u w:val="single"/>
        </w:rPr>
        <w:t>?</w:t>
      </w:r>
    </w:p>
    <w:p w14:paraId="705CD88B" w14:textId="77777777" w:rsidR="00B81799" w:rsidRPr="003C537B" w:rsidRDefault="00B81799" w:rsidP="00B81799">
      <w:pPr>
        <w:rPr>
          <w:b/>
          <w:u w:val="single"/>
        </w:rPr>
      </w:pPr>
    </w:p>
    <w:p w14:paraId="02834805" w14:textId="77777777" w:rsidR="00800108" w:rsidRPr="003C537B" w:rsidRDefault="00800108" w:rsidP="00800108">
      <w:pPr>
        <w:pStyle w:val="ListParagraph"/>
        <w:spacing w:after="120" w:line="252" w:lineRule="auto"/>
        <w:ind w:firstLineChars="0" w:firstLine="0"/>
        <w:rPr>
          <w:lang w:eastAsia="ja-JP"/>
        </w:rPr>
      </w:pPr>
      <w:r w:rsidRPr="00800108">
        <w:rPr>
          <w:highlight w:val="green"/>
          <w:lang w:eastAsia="ja-JP"/>
        </w:rPr>
        <w:t>Agreements:</w:t>
      </w:r>
    </w:p>
    <w:p w14:paraId="092F6619" w14:textId="4BACF5B2" w:rsidR="00B62ED4" w:rsidRPr="003C537B" w:rsidRDefault="00B62ED4" w:rsidP="00800108">
      <w:pPr>
        <w:pStyle w:val="ListParagraph"/>
        <w:numPr>
          <w:ilvl w:val="1"/>
          <w:numId w:val="3"/>
        </w:numPr>
        <w:overflowPunct/>
        <w:autoSpaceDE/>
        <w:autoSpaceDN/>
        <w:adjustRightInd/>
        <w:spacing w:after="120"/>
        <w:ind w:left="720" w:firstLineChars="0"/>
        <w:textAlignment w:val="auto"/>
        <w:rPr>
          <w:rFonts w:eastAsia="SimSun"/>
        </w:rPr>
      </w:pPr>
      <w:r w:rsidRPr="003C537B">
        <w:rPr>
          <w:rFonts w:eastAsia="SimSun"/>
        </w:rPr>
        <w:t>If the L3 report is triggered after SCell activation, the TCI activation command is assumed based on:</w:t>
      </w:r>
    </w:p>
    <w:p w14:paraId="33C0C188" w14:textId="03810B92" w:rsidR="00B62ED4" w:rsidRPr="003C537B" w:rsidRDefault="00B62ED4" w:rsidP="00800108">
      <w:pPr>
        <w:pStyle w:val="ListParagraph"/>
        <w:numPr>
          <w:ilvl w:val="2"/>
          <w:numId w:val="3"/>
        </w:numPr>
        <w:spacing w:after="120"/>
        <w:ind w:left="1440" w:firstLineChars="0"/>
        <w:rPr>
          <w:rFonts w:eastAsia="SimSun"/>
        </w:rPr>
      </w:pPr>
      <w:r w:rsidRPr="003C537B">
        <w:rPr>
          <w:rFonts w:eastAsia="SimSun"/>
        </w:rPr>
        <w:lastRenderedPageBreak/>
        <w:t>the L3 report, if no L1-RSRP report is received before transmitting the TCI activation command.</w:t>
      </w:r>
    </w:p>
    <w:p w14:paraId="2A32E3E8" w14:textId="79CD7F4B" w:rsidR="00B62ED4" w:rsidRPr="003C537B" w:rsidRDefault="00B62ED4" w:rsidP="00800108">
      <w:pPr>
        <w:pStyle w:val="ListParagraph"/>
        <w:numPr>
          <w:ilvl w:val="2"/>
          <w:numId w:val="3"/>
        </w:numPr>
        <w:spacing w:after="120"/>
        <w:ind w:left="1440" w:firstLineChars="0"/>
        <w:rPr>
          <w:rFonts w:eastAsia="SimSun"/>
        </w:rPr>
      </w:pPr>
      <w:r w:rsidRPr="003C537B">
        <w:rPr>
          <w:rFonts w:eastAsia="SimSun"/>
        </w:rPr>
        <w:t>the L3 report or L1-RSRP report (i.e., up to network implementation), if L3 report and L1-RSRP report is received before transmitting the TCI activation command.</w:t>
      </w:r>
    </w:p>
    <w:p w14:paraId="0288831C" w14:textId="77777777" w:rsidR="00B81799" w:rsidRPr="003C537B" w:rsidRDefault="00B81799" w:rsidP="00A85E6E">
      <w:pPr>
        <w:rPr>
          <w:b/>
          <w:u w:val="single"/>
          <w:lang w:eastAsia="ko-KR"/>
        </w:rPr>
      </w:pPr>
    </w:p>
    <w:p w14:paraId="27981536" w14:textId="6423ACA0" w:rsidR="00B62ED4" w:rsidRPr="003C537B" w:rsidRDefault="00B62ED4" w:rsidP="00B62ED4">
      <w:pPr>
        <w:rPr>
          <w:b/>
          <w:u w:val="single"/>
        </w:rPr>
      </w:pPr>
      <w:r w:rsidRPr="003C537B">
        <w:rPr>
          <w:b/>
          <w:u w:val="single"/>
          <w:lang w:eastAsia="ko-KR"/>
        </w:rPr>
        <w:t>Issue 2-</w:t>
      </w:r>
      <w:r w:rsidR="00105454" w:rsidRPr="003C537B">
        <w:rPr>
          <w:b/>
          <w:u w:val="single"/>
          <w:lang w:eastAsia="ko-KR"/>
        </w:rPr>
        <w:t>1-</w:t>
      </w:r>
      <w:r w:rsidRPr="003C537B">
        <w:rPr>
          <w:b/>
          <w:u w:val="single"/>
          <w:lang w:eastAsia="ko-KR"/>
        </w:rPr>
        <w:t xml:space="preserve">4: </w:t>
      </w:r>
      <w:r w:rsidR="00EE45A0" w:rsidRPr="003C537B">
        <w:rPr>
          <w:b/>
          <w:u w:val="single"/>
        </w:rPr>
        <w:t>Condition the UE shall trigger the L3 report when receiving SCell activation command</w:t>
      </w:r>
    </w:p>
    <w:p w14:paraId="10728233" w14:textId="77777777" w:rsidR="00B62ED4" w:rsidRPr="003C537B" w:rsidRDefault="00B62ED4" w:rsidP="00B62ED4">
      <w:pPr>
        <w:rPr>
          <w:b/>
          <w:u w:val="single"/>
        </w:rPr>
      </w:pPr>
    </w:p>
    <w:p w14:paraId="09946426" w14:textId="5F251BD3" w:rsidR="00B62ED4" w:rsidRPr="003C537B" w:rsidRDefault="00800108" w:rsidP="00B62ED4">
      <w:pPr>
        <w:pStyle w:val="ListParagraph"/>
        <w:numPr>
          <w:ilvl w:val="0"/>
          <w:numId w:val="3"/>
        </w:numPr>
        <w:overflowPunct/>
        <w:autoSpaceDE/>
        <w:autoSpaceDN/>
        <w:adjustRightInd/>
        <w:spacing w:after="120"/>
        <w:ind w:left="720" w:firstLineChars="0"/>
        <w:textAlignment w:val="auto"/>
        <w:rPr>
          <w:rFonts w:eastAsia="SimSun"/>
          <w:highlight w:val="yellow"/>
        </w:rPr>
      </w:pPr>
      <w:r>
        <w:rPr>
          <w:rFonts w:eastAsia="SimSun"/>
          <w:highlight w:val="yellow"/>
        </w:rPr>
        <w:t>FFS</w:t>
      </w:r>
      <w:r w:rsidR="005A5972" w:rsidRPr="003C537B">
        <w:rPr>
          <w:rFonts w:eastAsia="SimSun"/>
          <w:highlight w:val="yellow"/>
        </w:rPr>
        <w:t>:</w:t>
      </w:r>
    </w:p>
    <w:p w14:paraId="1CD2C0A0" w14:textId="5C64523D" w:rsidR="00B62ED4" w:rsidRPr="003C537B" w:rsidRDefault="00EE45A0" w:rsidP="005A5972">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Option</w:t>
      </w:r>
      <w:r w:rsidR="00B62ED4" w:rsidRPr="003C537B">
        <w:rPr>
          <w:rFonts w:eastAsia="SimSun"/>
        </w:rPr>
        <w:t xml:space="preserve"> 1 (</w:t>
      </w:r>
      <w:r w:rsidRPr="003C537B">
        <w:rPr>
          <w:rFonts w:eastAsia="SimSun"/>
        </w:rPr>
        <w:t>Nokia, Huawei</w:t>
      </w:r>
      <w:r w:rsidR="00B62ED4" w:rsidRPr="003C537B">
        <w:rPr>
          <w:rFonts w:eastAsia="SimSun"/>
        </w:rPr>
        <w:t xml:space="preserve">): </w:t>
      </w:r>
      <w:r w:rsidRPr="003C537B">
        <w:rPr>
          <w:rFonts w:eastAsia="SimSun"/>
        </w:rPr>
        <w:t>RAN4 to discuss in what condition the UE shall trigger the L3 report when receiving SCell activation command to make the solution testable</w:t>
      </w:r>
      <w:r w:rsidR="00B62ED4" w:rsidRPr="003C537B">
        <w:rPr>
          <w:rFonts w:eastAsia="SimSun"/>
        </w:rPr>
        <w:t>.</w:t>
      </w:r>
    </w:p>
    <w:p w14:paraId="543F75A3" w14:textId="25AFC5A8" w:rsidR="00EE45A0" w:rsidRPr="003C537B" w:rsidRDefault="00EE45A0" w:rsidP="005A5972">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Option 1a (Huawei): following aspects shall be considered in option 1:</w:t>
      </w:r>
    </w:p>
    <w:p w14:paraId="2190E188" w14:textId="77777777" w:rsidR="00EE45A0" w:rsidRPr="003C537B" w:rsidRDefault="00EE45A0" w:rsidP="005A5972">
      <w:pPr>
        <w:pStyle w:val="ListParagraph"/>
        <w:numPr>
          <w:ilvl w:val="3"/>
          <w:numId w:val="3"/>
        </w:numPr>
        <w:spacing w:after="120"/>
        <w:ind w:firstLineChars="0"/>
        <w:rPr>
          <w:rFonts w:eastAsia="SimSun"/>
        </w:rPr>
      </w:pPr>
      <w:proofErr w:type="spellStart"/>
      <w:r w:rsidRPr="003C537B">
        <w:rPr>
          <w:rFonts w:eastAsia="SimSun"/>
        </w:rPr>
        <w:t>MeasCycleSCell</w:t>
      </w:r>
      <w:proofErr w:type="spellEnd"/>
    </w:p>
    <w:p w14:paraId="4E28E6C9" w14:textId="77777777" w:rsidR="00EE45A0" w:rsidRPr="003C537B" w:rsidRDefault="00EE45A0" w:rsidP="005A5972">
      <w:pPr>
        <w:pStyle w:val="ListParagraph"/>
        <w:numPr>
          <w:ilvl w:val="3"/>
          <w:numId w:val="3"/>
        </w:numPr>
        <w:spacing w:after="120"/>
        <w:ind w:firstLineChars="0"/>
        <w:rPr>
          <w:rFonts w:eastAsia="SimSun"/>
        </w:rPr>
      </w:pPr>
      <w:r w:rsidRPr="003C537B">
        <w:rPr>
          <w:rFonts w:eastAsia="SimSun"/>
        </w:rPr>
        <w:t>DRX cycle</w:t>
      </w:r>
    </w:p>
    <w:p w14:paraId="122A98B2" w14:textId="77777777" w:rsidR="00EE45A0" w:rsidRPr="003C537B" w:rsidRDefault="00EE45A0" w:rsidP="005A5972">
      <w:pPr>
        <w:pStyle w:val="ListParagraph"/>
        <w:numPr>
          <w:ilvl w:val="3"/>
          <w:numId w:val="3"/>
        </w:numPr>
        <w:spacing w:after="120"/>
        <w:ind w:firstLineChars="0"/>
        <w:rPr>
          <w:rFonts w:eastAsia="SimSun"/>
        </w:rPr>
      </w:pPr>
      <w:r w:rsidRPr="003C537B">
        <w:rPr>
          <w:rFonts w:eastAsia="SimSun"/>
        </w:rPr>
        <w:t>CSSF</w:t>
      </w:r>
    </w:p>
    <w:p w14:paraId="035210D2" w14:textId="2C405D8D" w:rsidR="00EE45A0" w:rsidRPr="003C537B" w:rsidRDefault="00EE45A0" w:rsidP="005A5972">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Option 2: No need to add side condition in core requirement, but setup </w:t>
      </w:r>
      <w:r w:rsidR="000664F1" w:rsidRPr="003C537B">
        <w:rPr>
          <w:rFonts w:eastAsia="SimSun"/>
        </w:rPr>
        <w:t>testing environment</w:t>
      </w:r>
      <w:r w:rsidRPr="003C537B">
        <w:rPr>
          <w:rFonts w:eastAsia="SimSun"/>
        </w:rPr>
        <w:t xml:space="preserve"> (e.g., good SNR condition and sufficient </w:t>
      </w:r>
      <w:proofErr w:type="gramStart"/>
      <w:r w:rsidRPr="003C537B">
        <w:rPr>
          <w:rFonts w:eastAsia="SimSun"/>
        </w:rPr>
        <w:t>time period</w:t>
      </w:r>
      <w:proofErr w:type="gramEnd"/>
      <w:r w:rsidRPr="003C537B">
        <w:rPr>
          <w:rFonts w:eastAsia="SimSun"/>
        </w:rPr>
        <w:t>) in the test case for UE to get valid L3 measurement result to report.</w:t>
      </w:r>
    </w:p>
    <w:p w14:paraId="7FE5F99E" w14:textId="77777777" w:rsidR="00BD13BA" w:rsidRPr="003C537B" w:rsidRDefault="00BD13BA" w:rsidP="00A85E6E">
      <w:pPr>
        <w:rPr>
          <w:b/>
          <w:u w:val="single"/>
          <w:lang w:eastAsia="ko-KR"/>
        </w:rPr>
      </w:pPr>
    </w:p>
    <w:p w14:paraId="665ECA89" w14:textId="77777777" w:rsidR="00BD13BA" w:rsidRPr="003C537B" w:rsidRDefault="00BD13BA" w:rsidP="00A85E6E">
      <w:pPr>
        <w:rPr>
          <w:b/>
          <w:u w:val="single"/>
          <w:lang w:eastAsia="ko-KR"/>
        </w:rPr>
      </w:pPr>
    </w:p>
    <w:p w14:paraId="3D486D58" w14:textId="716599ED" w:rsidR="000D7C28" w:rsidRPr="003C537B" w:rsidRDefault="000D7C28" w:rsidP="000D7C28">
      <w:pPr>
        <w:rPr>
          <w:b/>
          <w:u w:val="single"/>
          <w:lang w:eastAsia="ko-KR"/>
        </w:rPr>
      </w:pPr>
      <w:r w:rsidRPr="003C537B">
        <w:rPr>
          <w:b/>
          <w:u w:val="single"/>
          <w:lang w:eastAsia="ko-KR"/>
        </w:rPr>
        <w:t>Issue 2-</w:t>
      </w:r>
      <w:r w:rsidR="00BD13BA" w:rsidRPr="003C537B">
        <w:rPr>
          <w:b/>
          <w:u w:val="single"/>
          <w:lang w:eastAsia="ko-KR"/>
        </w:rPr>
        <w:t>2</w:t>
      </w:r>
      <w:r w:rsidRPr="003C537B">
        <w:rPr>
          <w:b/>
          <w:u w:val="single"/>
          <w:lang w:eastAsia="ko-KR"/>
        </w:rPr>
        <w:t xml:space="preserve">-1: whether to use SSB periodicity instead of SMTC periodicity for FR2 unknown SCell </w:t>
      </w:r>
      <w:proofErr w:type="gramStart"/>
      <w:r w:rsidRPr="003C537B">
        <w:rPr>
          <w:b/>
          <w:u w:val="single"/>
          <w:lang w:eastAsia="ko-KR"/>
        </w:rPr>
        <w:t>activation</w:t>
      </w:r>
      <w:proofErr w:type="gramEnd"/>
    </w:p>
    <w:p w14:paraId="1E979194" w14:textId="77777777" w:rsidR="000D7C28" w:rsidRPr="003C537B" w:rsidRDefault="000D7C28" w:rsidP="000D7C28">
      <w:pPr>
        <w:rPr>
          <w:b/>
          <w:u w:val="single"/>
          <w:lang w:eastAsia="ko-KR"/>
        </w:rPr>
      </w:pPr>
    </w:p>
    <w:p w14:paraId="53A4B013" w14:textId="76D2F329" w:rsidR="00650134" w:rsidRPr="003C537B" w:rsidRDefault="00650134" w:rsidP="00650134">
      <w:pPr>
        <w:spacing w:after="120" w:line="252" w:lineRule="auto"/>
        <w:rPr>
          <w:lang w:eastAsia="ja-JP"/>
        </w:rPr>
      </w:pPr>
      <w:r w:rsidRPr="003C537B">
        <w:rPr>
          <w:highlight w:val="green"/>
          <w:lang w:eastAsia="ja-JP"/>
        </w:rPr>
        <w:t>Agreements:</w:t>
      </w:r>
    </w:p>
    <w:p w14:paraId="7003A55C" w14:textId="77777777" w:rsidR="00650134" w:rsidRPr="003C537B" w:rsidRDefault="00650134" w:rsidP="00650134">
      <w:pPr>
        <w:pStyle w:val="ListParagraph"/>
        <w:numPr>
          <w:ilvl w:val="0"/>
          <w:numId w:val="13"/>
        </w:numPr>
        <w:spacing w:after="120" w:line="252" w:lineRule="auto"/>
        <w:ind w:firstLineChars="0"/>
        <w:textAlignment w:val="auto"/>
        <w:rPr>
          <w:rFonts w:eastAsia="SimSun"/>
          <w:lang w:eastAsia="ja-JP"/>
        </w:rPr>
      </w:pPr>
      <w:r w:rsidRPr="003C537B">
        <w:t xml:space="preserve">Use SSB periodicity instead of SMTC periodicity when the SMTC is only configured in MO for enhanced unknown FR2 </w:t>
      </w:r>
      <w:proofErr w:type="spellStart"/>
      <w:r w:rsidRPr="003C537B">
        <w:t>Scell</w:t>
      </w:r>
      <w:proofErr w:type="spellEnd"/>
      <w:r w:rsidRPr="003C537B">
        <w:t xml:space="preserve"> activation </w:t>
      </w:r>
      <w:proofErr w:type="gramStart"/>
      <w:r w:rsidRPr="003C537B">
        <w:t>requirement</w:t>
      </w:r>
      <w:r w:rsidRPr="003C537B" w:rsidDel="00D479FA">
        <w:rPr>
          <w:rFonts w:eastAsiaTheme="minorEastAsia"/>
          <w:iCs/>
        </w:rPr>
        <w:t xml:space="preserve"> </w:t>
      </w:r>
      <w:r w:rsidRPr="003C537B">
        <w:rPr>
          <w:rFonts w:eastAsiaTheme="minorEastAsia"/>
          <w:iCs/>
        </w:rPr>
        <w:t>.</w:t>
      </w:r>
      <w:proofErr w:type="gramEnd"/>
    </w:p>
    <w:p w14:paraId="7B36C98C" w14:textId="77777777" w:rsidR="000D7C28" w:rsidRPr="003C537B" w:rsidRDefault="000D7C28" w:rsidP="00A810E3">
      <w:pPr>
        <w:spacing w:after="120"/>
        <w:rPr>
          <w:rFonts w:eastAsia="SimSun"/>
        </w:rPr>
      </w:pPr>
    </w:p>
    <w:p w14:paraId="1A271C71" w14:textId="6703616E" w:rsidR="00BD13BA" w:rsidRPr="003C537B" w:rsidRDefault="00BD13BA" w:rsidP="00BD13BA">
      <w:pPr>
        <w:rPr>
          <w:b/>
          <w:u w:val="single"/>
          <w:lang w:eastAsia="ko-KR"/>
        </w:rPr>
      </w:pPr>
      <w:r w:rsidRPr="003C537B">
        <w:rPr>
          <w:b/>
          <w:u w:val="single"/>
          <w:lang w:eastAsia="ko-KR"/>
        </w:rPr>
        <w:t>Issue 2-</w:t>
      </w:r>
      <w:r w:rsidR="00156747" w:rsidRPr="003C537B">
        <w:rPr>
          <w:b/>
          <w:u w:val="single"/>
          <w:lang w:eastAsia="ko-KR"/>
        </w:rPr>
        <w:t>3</w:t>
      </w:r>
      <w:r w:rsidRPr="003C537B">
        <w:rPr>
          <w:b/>
          <w:u w:val="single"/>
          <w:lang w:eastAsia="ko-KR"/>
        </w:rPr>
        <w:t>-1:</w:t>
      </w:r>
      <w:r w:rsidR="00156747" w:rsidRPr="003C537B">
        <w:rPr>
          <w:b/>
          <w:u w:val="single"/>
          <w:lang w:eastAsia="ko-KR"/>
        </w:rPr>
        <w:t xml:space="preserve"> </w:t>
      </w:r>
      <w:proofErr w:type="spellStart"/>
      <w:r w:rsidR="00156747" w:rsidRPr="003C537B">
        <w:rPr>
          <w:b/>
          <w:u w:val="single"/>
          <w:lang w:eastAsia="ko-KR"/>
        </w:rPr>
        <w:t>T</w:t>
      </w:r>
      <w:r w:rsidR="00156747" w:rsidRPr="003C537B">
        <w:rPr>
          <w:b/>
          <w:u w:val="single"/>
          <w:vertAlign w:val="subscript"/>
          <w:lang w:eastAsia="ko-KR"/>
        </w:rPr>
        <w:t>uncertainty_MAC</w:t>
      </w:r>
      <w:proofErr w:type="spellEnd"/>
      <w:r w:rsidR="00156747" w:rsidRPr="003C537B">
        <w:rPr>
          <w:b/>
          <w:u w:val="single"/>
          <w:lang w:eastAsia="ko-KR"/>
        </w:rPr>
        <w:t xml:space="preserve">, </w:t>
      </w:r>
      <w:proofErr w:type="spellStart"/>
      <w:r w:rsidR="00156747" w:rsidRPr="003C537B">
        <w:rPr>
          <w:b/>
          <w:u w:val="single"/>
          <w:lang w:eastAsia="ko-KR"/>
        </w:rPr>
        <w:t>T</w:t>
      </w:r>
      <w:r w:rsidR="00156747" w:rsidRPr="003C537B">
        <w:rPr>
          <w:b/>
          <w:u w:val="single"/>
          <w:vertAlign w:val="subscript"/>
          <w:lang w:eastAsia="ko-KR"/>
        </w:rPr>
        <w:t>uncertainty_</w:t>
      </w:r>
      <w:proofErr w:type="gramStart"/>
      <w:r w:rsidR="00156747" w:rsidRPr="003C537B">
        <w:rPr>
          <w:b/>
          <w:u w:val="single"/>
          <w:vertAlign w:val="subscript"/>
          <w:lang w:eastAsia="ko-KR"/>
        </w:rPr>
        <w:t>RRC</w:t>
      </w:r>
      <w:proofErr w:type="spellEnd"/>
      <w:r w:rsidR="00156747" w:rsidRPr="003C537B">
        <w:rPr>
          <w:b/>
          <w:u w:val="single"/>
          <w:vertAlign w:val="subscript"/>
          <w:lang w:eastAsia="ko-KR"/>
        </w:rPr>
        <w:t xml:space="preserve">  </w:t>
      </w:r>
      <w:r w:rsidR="00156747" w:rsidRPr="003C537B">
        <w:rPr>
          <w:b/>
          <w:u w:val="single"/>
          <w:lang w:eastAsia="ko-KR"/>
        </w:rPr>
        <w:t>and</w:t>
      </w:r>
      <w:proofErr w:type="gramEnd"/>
      <w:r w:rsidR="00156747" w:rsidRPr="003C537B">
        <w:rPr>
          <w:b/>
          <w:u w:val="single"/>
          <w:lang w:eastAsia="ko-KR"/>
        </w:rPr>
        <w:t xml:space="preserve"> </w:t>
      </w:r>
      <w:proofErr w:type="spellStart"/>
      <w:r w:rsidR="00156747" w:rsidRPr="003C537B">
        <w:rPr>
          <w:b/>
          <w:u w:val="single"/>
          <w:lang w:eastAsia="ko-KR"/>
        </w:rPr>
        <w:t>T</w:t>
      </w:r>
      <w:r w:rsidR="00156747" w:rsidRPr="003C537B">
        <w:rPr>
          <w:b/>
          <w:u w:val="single"/>
          <w:vertAlign w:val="subscript"/>
          <w:lang w:eastAsia="ko-KR"/>
        </w:rPr>
        <w:t>uncertainty_SP</w:t>
      </w:r>
      <w:proofErr w:type="spellEnd"/>
      <w:r w:rsidR="00156747" w:rsidRPr="003C537B">
        <w:rPr>
          <w:b/>
          <w:u w:val="single"/>
          <w:vertAlign w:val="subscript"/>
          <w:lang w:eastAsia="ko-KR"/>
        </w:rPr>
        <w:t xml:space="preserve"> </w:t>
      </w:r>
      <w:r w:rsidR="00156747" w:rsidRPr="003C537B">
        <w:rPr>
          <w:b/>
          <w:u w:val="single"/>
          <w:lang w:eastAsia="ko-KR"/>
        </w:rPr>
        <w:t>for FR2 unknown SCell activation requirement</w:t>
      </w:r>
    </w:p>
    <w:p w14:paraId="697ADC29" w14:textId="77777777" w:rsidR="00BD13BA" w:rsidRPr="003C537B" w:rsidRDefault="00BD13BA" w:rsidP="00BD13BA">
      <w:pPr>
        <w:rPr>
          <w:b/>
          <w:u w:val="single"/>
          <w:lang w:eastAsia="ko-KR"/>
        </w:rPr>
      </w:pPr>
    </w:p>
    <w:p w14:paraId="19E62932" w14:textId="7912089F" w:rsidR="00BD13BA" w:rsidRPr="003C537B" w:rsidRDefault="004E481B" w:rsidP="004E481B">
      <w:pPr>
        <w:pStyle w:val="ListParagraph"/>
        <w:numPr>
          <w:ilvl w:val="0"/>
          <w:numId w:val="3"/>
        </w:numPr>
        <w:overflowPunct/>
        <w:autoSpaceDE/>
        <w:autoSpaceDN/>
        <w:adjustRightInd/>
        <w:spacing w:after="120"/>
        <w:ind w:firstLineChars="0"/>
        <w:textAlignment w:val="auto"/>
        <w:rPr>
          <w:rFonts w:eastAsia="SimSun"/>
          <w:highlight w:val="yellow"/>
        </w:rPr>
      </w:pPr>
      <w:r w:rsidRPr="003C537B">
        <w:rPr>
          <w:rFonts w:eastAsia="SimSun"/>
          <w:highlight w:val="yellow"/>
        </w:rPr>
        <w:t>FFS or discussed in the draft CR.</w:t>
      </w:r>
    </w:p>
    <w:p w14:paraId="36E30EE0" w14:textId="77777777" w:rsidR="00BD13BA" w:rsidRPr="003C537B" w:rsidRDefault="00BD13BA" w:rsidP="00A810E3">
      <w:pPr>
        <w:spacing w:after="120"/>
        <w:rPr>
          <w:rFonts w:eastAsia="SimSun"/>
        </w:rPr>
      </w:pPr>
    </w:p>
    <w:p w14:paraId="181988AB" w14:textId="7483D209" w:rsidR="0096717F" w:rsidRPr="003C537B" w:rsidRDefault="0096717F" w:rsidP="0096717F">
      <w:pPr>
        <w:rPr>
          <w:b/>
          <w:u w:val="single"/>
          <w:lang w:eastAsia="ko-KR"/>
        </w:rPr>
      </w:pPr>
      <w:r w:rsidRPr="003C537B">
        <w:rPr>
          <w:b/>
          <w:u w:val="single"/>
          <w:lang w:eastAsia="ko-KR"/>
        </w:rPr>
        <w:t>Issue 2-3-2: delay requirement with reporting valid L3 measurement after SCell activation command</w:t>
      </w:r>
    </w:p>
    <w:p w14:paraId="46D21A72" w14:textId="4E1FE2A0" w:rsidR="004E481B" w:rsidRPr="003C537B" w:rsidRDefault="004E481B" w:rsidP="004E481B">
      <w:pPr>
        <w:pStyle w:val="ListParagraph"/>
        <w:numPr>
          <w:ilvl w:val="0"/>
          <w:numId w:val="3"/>
        </w:numPr>
        <w:overflowPunct/>
        <w:autoSpaceDE/>
        <w:autoSpaceDN/>
        <w:adjustRightInd/>
        <w:spacing w:after="120"/>
        <w:ind w:firstLineChars="0"/>
        <w:textAlignment w:val="auto"/>
        <w:rPr>
          <w:rFonts w:eastAsia="SimSun"/>
          <w:highlight w:val="yellow"/>
        </w:rPr>
      </w:pPr>
      <w:r w:rsidRPr="003C537B">
        <w:rPr>
          <w:rFonts w:eastAsia="SimSun"/>
          <w:highlight w:val="yellow"/>
        </w:rPr>
        <w:t>Discussed in the draft CR.</w:t>
      </w:r>
    </w:p>
    <w:p w14:paraId="555EC57A" w14:textId="77777777" w:rsidR="0096717F" w:rsidRPr="003C537B" w:rsidRDefault="0096717F" w:rsidP="00A810E3">
      <w:pPr>
        <w:spacing w:after="120"/>
        <w:rPr>
          <w:rFonts w:eastAsia="SimSun"/>
        </w:rPr>
      </w:pPr>
    </w:p>
    <w:p w14:paraId="5A94C437" w14:textId="1FEB671C" w:rsidR="0025392D" w:rsidRPr="003C537B" w:rsidRDefault="00704AE9">
      <w:pPr>
        <w:pStyle w:val="Heading1"/>
        <w:rPr>
          <w:lang w:val="en-US" w:eastAsia="ja-JP"/>
        </w:rPr>
      </w:pPr>
      <w:r w:rsidRPr="003C537B">
        <w:rPr>
          <w:lang w:val="en-US" w:eastAsia="ja-JP"/>
        </w:rPr>
        <w:t>Topic #</w:t>
      </w:r>
      <w:r w:rsidR="00BA0620" w:rsidRPr="003C537B">
        <w:rPr>
          <w:lang w:val="en-US" w:eastAsia="ja-JP"/>
        </w:rPr>
        <w:t>3</w:t>
      </w:r>
      <w:r w:rsidRPr="003C537B">
        <w:rPr>
          <w:lang w:val="en-US" w:eastAsia="ja-JP"/>
        </w:rPr>
        <w:t xml:space="preserve">: </w:t>
      </w:r>
      <w:r w:rsidRPr="003C537B">
        <w:rPr>
          <w:rFonts w:eastAsia="Yu Mincho"/>
          <w:lang w:val="en-US"/>
        </w:rPr>
        <w:t>L1 part enhancement for FR2 SCell activation (</w:t>
      </w:r>
      <w:r w:rsidR="00FA70CD" w:rsidRPr="003C537B">
        <w:rPr>
          <w:rFonts w:eastAsia="Yu Mincho"/>
          <w:lang w:val="en-US"/>
        </w:rPr>
        <w:t>8</w:t>
      </w:r>
      <w:r w:rsidRPr="003C537B">
        <w:rPr>
          <w:rFonts w:eastAsia="Yu Mincho"/>
          <w:lang w:val="en-US"/>
        </w:rPr>
        <w:t>.</w:t>
      </w:r>
      <w:r w:rsidR="00BA0620" w:rsidRPr="003C537B">
        <w:rPr>
          <w:rFonts w:eastAsia="Yu Mincho"/>
          <w:lang w:val="en-US"/>
        </w:rPr>
        <w:t>8</w:t>
      </w:r>
      <w:r w:rsidRPr="003C537B">
        <w:rPr>
          <w:rFonts w:eastAsia="Yu Mincho"/>
          <w:lang w:val="en-US"/>
        </w:rPr>
        <w:t>.2.2)</w:t>
      </w:r>
    </w:p>
    <w:p w14:paraId="302DD8A1" w14:textId="77777777" w:rsidR="00394A6A" w:rsidRPr="003C537B" w:rsidRDefault="00394A6A">
      <w:pPr>
        <w:rPr>
          <w:i/>
        </w:rPr>
      </w:pPr>
    </w:p>
    <w:p w14:paraId="6AAF58E5" w14:textId="5A3D244E" w:rsidR="0025392D" w:rsidRPr="003C537B" w:rsidRDefault="00704AE9">
      <w:pPr>
        <w:rPr>
          <w:b/>
          <w:u w:val="single"/>
          <w:lang w:eastAsia="ko-KR"/>
        </w:rPr>
      </w:pPr>
      <w:r w:rsidRPr="003C537B">
        <w:rPr>
          <w:b/>
          <w:u w:val="single"/>
          <w:lang w:eastAsia="ko-KR"/>
        </w:rPr>
        <w:t xml:space="preserve">Issue </w:t>
      </w:r>
      <w:r w:rsidR="00BA0620" w:rsidRPr="003C537B">
        <w:rPr>
          <w:b/>
          <w:u w:val="single"/>
          <w:lang w:eastAsia="ko-KR"/>
        </w:rPr>
        <w:t>3-1-1</w:t>
      </w:r>
      <w:r w:rsidRPr="003C537B">
        <w:rPr>
          <w:b/>
          <w:u w:val="single"/>
          <w:lang w:eastAsia="ko-KR"/>
        </w:rPr>
        <w:t>:</w:t>
      </w:r>
      <w:r w:rsidR="00A92E64" w:rsidRPr="003C537B">
        <w:rPr>
          <w:b/>
          <w:u w:val="single"/>
          <w:lang w:eastAsia="ko-KR"/>
        </w:rPr>
        <w:t xml:space="preserve"> </w:t>
      </w:r>
      <w:r w:rsidR="00BA0620" w:rsidRPr="003C537B">
        <w:rPr>
          <w:b/>
          <w:u w:val="single"/>
          <w:lang w:eastAsia="ko-KR"/>
        </w:rPr>
        <w:t>Extra clarifications for beam reduction in L1-RSRP measurement</w:t>
      </w:r>
    </w:p>
    <w:p w14:paraId="0C65408C" w14:textId="2BBF9C09" w:rsidR="0025392D" w:rsidRPr="003C537B" w:rsidRDefault="004E481B" w:rsidP="000052FB">
      <w:pPr>
        <w:pStyle w:val="ListParagraph"/>
        <w:numPr>
          <w:ilvl w:val="0"/>
          <w:numId w:val="3"/>
        </w:numPr>
        <w:overflowPunct/>
        <w:autoSpaceDE/>
        <w:autoSpaceDN/>
        <w:adjustRightInd/>
        <w:spacing w:after="120"/>
        <w:ind w:left="720" w:firstLineChars="0"/>
        <w:textAlignment w:val="auto"/>
        <w:rPr>
          <w:rFonts w:eastAsia="SimSun"/>
          <w:highlight w:val="yellow"/>
        </w:rPr>
      </w:pPr>
      <w:r w:rsidRPr="003C537B">
        <w:rPr>
          <w:rFonts w:eastAsia="SimSun"/>
          <w:highlight w:val="yellow"/>
        </w:rPr>
        <w:lastRenderedPageBreak/>
        <w:t>FFS or discussed in the draft CR.</w:t>
      </w:r>
    </w:p>
    <w:p w14:paraId="2369F083" w14:textId="27F8740B" w:rsidR="0025392D" w:rsidRPr="003C537B" w:rsidRDefault="00BA0620" w:rsidP="000052FB">
      <w:pPr>
        <w:pStyle w:val="ListParagraph"/>
        <w:numPr>
          <w:ilvl w:val="1"/>
          <w:numId w:val="3"/>
        </w:numPr>
        <w:overflowPunct/>
        <w:autoSpaceDE/>
        <w:autoSpaceDN/>
        <w:adjustRightInd/>
        <w:spacing w:after="120"/>
        <w:ind w:left="1440" w:firstLineChars="0"/>
        <w:textAlignment w:val="auto"/>
        <w:rPr>
          <w:rFonts w:eastAsia="SimSun"/>
        </w:rPr>
      </w:pPr>
      <w:r w:rsidRPr="003C537B">
        <w:rPr>
          <w:rFonts w:eastAsia="SimSun"/>
        </w:rPr>
        <w:t>Proposal</w:t>
      </w:r>
      <w:r w:rsidR="00704AE9" w:rsidRPr="003C537B">
        <w:rPr>
          <w:rFonts w:eastAsia="SimSun"/>
        </w:rPr>
        <w:t xml:space="preserve"> 1 (</w:t>
      </w:r>
      <w:r w:rsidRPr="003C537B">
        <w:rPr>
          <w:rFonts w:eastAsia="SimSun"/>
        </w:rPr>
        <w:t>Nokia</w:t>
      </w:r>
      <w:r w:rsidR="00704AE9" w:rsidRPr="003C537B">
        <w:rPr>
          <w:rFonts w:eastAsia="SimSun"/>
        </w:rPr>
        <w:t xml:space="preserve">): </w:t>
      </w:r>
    </w:p>
    <w:p w14:paraId="77844193" w14:textId="01FFD2C5" w:rsidR="00BA0620" w:rsidRPr="003C537B" w:rsidRDefault="00BA0620" w:rsidP="00BA0620">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The performance of L1-RSRP report shall be consistently guaranteed irrespective of the beam sweeping factors.</w:t>
      </w:r>
    </w:p>
    <w:p w14:paraId="3DB23ECA" w14:textId="76D71056" w:rsidR="000052FB" w:rsidRPr="003C537B" w:rsidRDefault="00BA0620" w:rsidP="00BA0620">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The reported L1-RSRP measurements shall meet the performance requirements as specified in in TS38.133 clauses 10.1.20 for FR2.</w:t>
      </w:r>
    </w:p>
    <w:p w14:paraId="3A7490BB" w14:textId="439509DC" w:rsidR="009648FB" w:rsidRPr="003C537B" w:rsidRDefault="00BA0620" w:rsidP="000052FB">
      <w:pPr>
        <w:pStyle w:val="ListParagraph"/>
        <w:numPr>
          <w:ilvl w:val="1"/>
          <w:numId w:val="3"/>
        </w:numPr>
        <w:overflowPunct/>
        <w:autoSpaceDE/>
        <w:autoSpaceDN/>
        <w:adjustRightInd/>
        <w:spacing w:after="120"/>
        <w:ind w:left="1440" w:firstLineChars="0"/>
        <w:textAlignment w:val="auto"/>
        <w:rPr>
          <w:rFonts w:eastAsia="SimSun"/>
        </w:rPr>
      </w:pPr>
      <w:r w:rsidRPr="003C537B">
        <w:rPr>
          <w:rFonts w:eastAsia="SimSun"/>
        </w:rPr>
        <w:t>Proposal 2</w:t>
      </w:r>
      <w:r w:rsidR="007B4FEE" w:rsidRPr="003C537B">
        <w:rPr>
          <w:rFonts w:eastAsia="SimSun"/>
        </w:rPr>
        <w:t xml:space="preserve"> (</w:t>
      </w:r>
      <w:r w:rsidRPr="003C537B">
        <w:rPr>
          <w:rFonts w:eastAsia="SimSun"/>
        </w:rPr>
        <w:t>OPPO</w:t>
      </w:r>
      <w:r w:rsidR="007B4FEE" w:rsidRPr="003C537B">
        <w:rPr>
          <w:rFonts w:eastAsia="SimSun"/>
        </w:rPr>
        <w:t>):</w:t>
      </w:r>
    </w:p>
    <w:p w14:paraId="3E86E613" w14:textId="20FC93C5" w:rsidR="00792992" w:rsidRPr="003C537B" w:rsidRDefault="00BA0620" w:rsidP="000052FB">
      <w:pPr>
        <w:pStyle w:val="ListParagraph"/>
        <w:numPr>
          <w:ilvl w:val="2"/>
          <w:numId w:val="3"/>
        </w:numPr>
        <w:overflowPunct/>
        <w:autoSpaceDE/>
        <w:autoSpaceDN/>
        <w:adjustRightInd/>
        <w:spacing w:after="120"/>
        <w:ind w:firstLineChars="0"/>
        <w:textAlignment w:val="auto"/>
        <w:rPr>
          <w:rFonts w:eastAsia="DengXian"/>
        </w:rPr>
      </w:pPr>
      <w:r w:rsidRPr="003C537B">
        <w:rPr>
          <w:rFonts w:eastAsia="DengXian"/>
        </w:rPr>
        <w:t>For the case when no valid L3 measurement result is reported after SCell activation command, if L3 measurement is performed without L3 part enhancement, whether UE report L1-RSRP based on L1 or L3 measurement is up to UE implementation.</w:t>
      </w:r>
    </w:p>
    <w:p w14:paraId="04A51A72" w14:textId="3A7DAD44" w:rsidR="007B4FEE" w:rsidRPr="003C537B" w:rsidRDefault="00BA0620" w:rsidP="000052FB">
      <w:pPr>
        <w:pStyle w:val="ListParagraph"/>
        <w:numPr>
          <w:ilvl w:val="1"/>
          <w:numId w:val="3"/>
        </w:numPr>
        <w:overflowPunct/>
        <w:autoSpaceDE/>
        <w:autoSpaceDN/>
        <w:adjustRightInd/>
        <w:spacing w:after="120"/>
        <w:ind w:left="1440" w:firstLineChars="0"/>
        <w:textAlignment w:val="auto"/>
        <w:rPr>
          <w:rFonts w:eastAsia="SimSun"/>
        </w:rPr>
      </w:pPr>
      <w:r w:rsidRPr="003C537B">
        <w:rPr>
          <w:rFonts w:eastAsia="SimSun"/>
        </w:rPr>
        <w:t>Proposal</w:t>
      </w:r>
      <w:r w:rsidR="007B4FEE" w:rsidRPr="003C537B">
        <w:rPr>
          <w:rFonts w:eastAsia="SimSun"/>
        </w:rPr>
        <w:t xml:space="preserve"> 3 (</w:t>
      </w:r>
      <w:r w:rsidRPr="003C537B">
        <w:rPr>
          <w:rFonts w:eastAsia="SimSun" w:hint="eastAsia"/>
        </w:rPr>
        <w:t>Ericsson</w:t>
      </w:r>
      <w:r w:rsidR="007B4FEE" w:rsidRPr="003C537B">
        <w:rPr>
          <w:rFonts w:eastAsia="SimSun"/>
        </w:rPr>
        <w:t>):</w:t>
      </w:r>
    </w:p>
    <w:p w14:paraId="5164D05F" w14:textId="23686AF2" w:rsidR="00533F5E" w:rsidRPr="003C537B" w:rsidRDefault="00BA0620" w:rsidP="000052FB">
      <w:pPr>
        <w:pStyle w:val="ListParagraph"/>
        <w:numPr>
          <w:ilvl w:val="2"/>
          <w:numId w:val="3"/>
        </w:numPr>
        <w:spacing w:after="60"/>
        <w:ind w:firstLineChars="0"/>
        <w:rPr>
          <w:lang w:val="en-GB" w:eastAsia="en-US"/>
        </w:rPr>
      </w:pPr>
      <w:r w:rsidRPr="003C537B">
        <w:rPr>
          <w:rFonts w:eastAsia="SimSun"/>
        </w:rPr>
        <w:t>When SSB is configured as RS for L1-RSRP and If UE reports X2 as 0, then UE can derive L1-RSRP from cell search results and skip L1-RSRP measurement.</w:t>
      </w:r>
    </w:p>
    <w:p w14:paraId="6673BD4B" w14:textId="77777777" w:rsidR="00796E03" w:rsidRPr="003C537B" w:rsidRDefault="00796E03"/>
    <w:p w14:paraId="187B6935" w14:textId="6E1D0371" w:rsidR="0025392D" w:rsidRPr="003C537B" w:rsidRDefault="00704AE9">
      <w:pPr>
        <w:pStyle w:val="Heading1"/>
        <w:rPr>
          <w:rFonts w:eastAsia="Yu Mincho"/>
          <w:lang w:val="en-US"/>
        </w:rPr>
      </w:pPr>
      <w:r w:rsidRPr="003C537B">
        <w:rPr>
          <w:lang w:val="en-US" w:eastAsia="ja-JP"/>
        </w:rPr>
        <w:t>Topic #</w:t>
      </w:r>
      <w:r w:rsidR="00F866E4" w:rsidRPr="003C537B">
        <w:rPr>
          <w:lang w:val="en-US" w:eastAsia="ja-JP"/>
        </w:rPr>
        <w:t>4</w:t>
      </w:r>
      <w:r w:rsidRPr="003C537B">
        <w:rPr>
          <w:lang w:val="en-US" w:eastAsia="ja-JP"/>
        </w:rPr>
        <w:t xml:space="preserve">: </w:t>
      </w:r>
      <w:r w:rsidR="003C61D8" w:rsidRPr="003C537B">
        <w:rPr>
          <w:rFonts w:eastAsia="Yu Mincho"/>
          <w:lang w:val="en-US"/>
        </w:rPr>
        <w:t>UE capability and others</w:t>
      </w:r>
      <w:r w:rsidRPr="003C537B">
        <w:rPr>
          <w:rFonts w:eastAsia="Yu Mincho"/>
          <w:lang w:val="en-US"/>
        </w:rPr>
        <w:t xml:space="preserve"> (</w:t>
      </w:r>
      <w:r w:rsidR="005B755A" w:rsidRPr="003C537B">
        <w:rPr>
          <w:rFonts w:eastAsia="Yu Mincho"/>
          <w:lang w:val="en-US"/>
        </w:rPr>
        <w:t>8</w:t>
      </w:r>
      <w:r w:rsidRPr="003C537B">
        <w:rPr>
          <w:rFonts w:eastAsia="Yu Mincho"/>
          <w:lang w:val="en-US"/>
        </w:rPr>
        <w:t>.</w:t>
      </w:r>
      <w:r w:rsidR="00D05F0D" w:rsidRPr="003C537B">
        <w:rPr>
          <w:rFonts w:eastAsia="Yu Mincho"/>
          <w:lang w:val="en-US"/>
        </w:rPr>
        <w:t>8</w:t>
      </w:r>
      <w:r w:rsidRPr="003C537B">
        <w:rPr>
          <w:rFonts w:eastAsia="Yu Mincho"/>
          <w:lang w:val="en-US"/>
        </w:rPr>
        <w:t>.2.3)</w:t>
      </w:r>
    </w:p>
    <w:p w14:paraId="5AD59458" w14:textId="77777777" w:rsidR="00AF2F86" w:rsidRPr="003C537B" w:rsidRDefault="00AF2F86">
      <w:pPr>
        <w:rPr>
          <w:b/>
          <w:u w:val="single"/>
          <w:lang w:eastAsia="ko-KR"/>
        </w:rPr>
      </w:pPr>
    </w:p>
    <w:p w14:paraId="26D44B49" w14:textId="20154CA0" w:rsidR="00AF2F86" w:rsidRPr="003C537B" w:rsidRDefault="00AF2F86" w:rsidP="00AF2F86">
      <w:pPr>
        <w:rPr>
          <w:b/>
          <w:u w:val="single"/>
          <w:lang w:eastAsia="ko-KR"/>
        </w:rPr>
      </w:pPr>
      <w:r w:rsidRPr="003C537B">
        <w:rPr>
          <w:b/>
          <w:u w:val="single"/>
          <w:lang w:eastAsia="ko-KR"/>
        </w:rPr>
        <w:t xml:space="preserve">Issue </w:t>
      </w:r>
      <w:r w:rsidR="00F866E4" w:rsidRPr="003C537B">
        <w:rPr>
          <w:b/>
          <w:u w:val="single"/>
          <w:lang w:eastAsia="ko-KR"/>
        </w:rPr>
        <w:t>4</w:t>
      </w:r>
      <w:r w:rsidRPr="003C537B">
        <w:rPr>
          <w:b/>
          <w:u w:val="single"/>
          <w:lang w:eastAsia="ko-KR"/>
        </w:rPr>
        <w:t xml:space="preserve">-1-1: </w:t>
      </w:r>
      <w:r w:rsidR="00F866E4" w:rsidRPr="003C537B">
        <w:rPr>
          <w:b/>
          <w:u w:val="single"/>
          <w:lang w:eastAsia="ko-KR"/>
        </w:rPr>
        <w:t>UE capability</w:t>
      </w:r>
      <w:r w:rsidRPr="003C537B">
        <w:rPr>
          <w:b/>
          <w:u w:val="single"/>
          <w:lang w:eastAsia="ko-KR"/>
        </w:rPr>
        <w:t xml:space="preserve"> for FR2 </w:t>
      </w:r>
      <w:r w:rsidRPr="003C537B">
        <w:rPr>
          <w:rFonts w:hint="eastAsia"/>
          <w:b/>
          <w:u w:val="single"/>
        </w:rPr>
        <w:t>unknown</w:t>
      </w:r>
      <w:r w:rsidRPr="003C537B">
        <w:rPr>
          <w:b/>
          <w:u w:val="single"/>
        </w:rPr>
        <w:t xml:space="preserve"> </w:t>
      </w:r>
      <w:r w:rsidRPr="003C537B">
        <w:rPr>
          <w:b/>
          <w:u w:val="single"/>
          <w:lang w:eastAsia="ko-KR"/>
        </w:rPr>
        <w:t>SCell activation</w:t>
      </w:r>
      <w:r w:rsidR="00F866E4" w:rsidRPr="003C537B">
        <w:rPr>
          <w:b/>
          <w:u w:val="single"/>
          <w:lang w:eastAsia="ko-KR"/>
        </w:rPr>
        <w:t xml:space="preserve"> enhancement</w:t>
      </w:r>
    </w:p>
    <w:p w14:paraId="3F11EE7F" w14:textId="5D012361" w:rsidR="005B755A" w:rsidRPr="003C537B" w:rsidRDefault="004E481B" w:rsidP="00F866E4">
      <w:pPr>
        <w:pStyle w:val="ListParagraph"/>
        <w:numPr>
          <w:ilvl w:val="0"/>
          <w:numId w:val="3"/>
        </w:numPr>
        <w:overflowPunct/>
        <w:autoSpaceDE/>
        <w:autoSpaceDN/>
        <w:adjustRightInd/>
        <w:spacing w:after="120"/>
        <w:ind w:firstLineChars="0"/>
        <w:textAlignment w:val="auto"/>
        <w:rPr>
          <w:rFonts w:eastAsia="SimSun"/>
        </w:rPr>
      </w:pPr>
      <w:r w:rsidRPr="003C537B">
        <w:rPr>
          <w:rFonts w:eastAsia="SimSun"/>
          <w:highlight w:val="yellow"/>
        </w:rPr>
        <w:t>FFS</w:t>
      </w:r>
      <w:r w:rsidR="00AF2F86" w:rsidRPr="003C537B">
        <w:rPr>
          <w:rFonts w:eastAsia="SimSun"/>
        </w:rPr>
        <w:t xml:space="preserve">: </w:t>
      </w:r>
    </w:p>
    <w:p w14:paraId="5CD82FBC" w14:textId="77777777" w:rsidR="00F866E4" w:rsidRPr="003C537B" w:rsidRDefault="00F866E4" w:rsidP="00F866E4">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to introduce three UE capabilities for FR2 </w:t>
      </w:r>
      <w:r w:rsidRPr="003C537B">
        <w:rPr>
          <w:rFonts w:eastAsia="SimSun" w:hint="eastAsia"/>
        </w:rPr>
        <w:t>unknown</w:t>
      </w:r>
      <w:r w:rsidRPr="003C537B">
        <w:rPr>
          <w:rFonts w:eastAsia="SimSun"/>
        </w:rPr>
        <w:t xml:space="preserve"> SCell activation enhancement:</w:t>
      </w:r>
    </w:p>
    <w:p w14:paraId="6CAC3621" w14:textId="070E0015" w:rsidR="00F866E4" w:rsidRPr="003C537B" w:rsidRDefault="00F866E4" w:rsidP="00F866E4">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(1) One L3 measurement enhancement capability for unknown SCell activation, to indicate supporting the new L3 report after SCell activation command and using SSB periodicity instead of SMTC</w:t>
      </w:r>
    </w:p>
    <w:p w14:paraId="5EED70C6" w14:textId="3F25C8FF" w:rsidR="005B755A" w:rsidRPr="003C537B" w:rsidRDefault="00F866E4" w:rsidP="00F866E4">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(2) Two beam sweeping factor reduction capability for L3 and L1, respectively, to indicate beam sweeping factor capability of X1 for cell detection part (X1*Trs) and beam sweeping factor capability of X2 for SSB based L1-RSRP measurement</w:t>
      </w:r>
      <w:r w:rsidR="005B755A" w:rsidRPr="003C537B">
        <w:rPr>
          <w:rFonts w:eastAsia="SimSun"/>
        </w:rPr>
        <w:t>.</w:t>
      </w:r>
    </w:p>
    <w:p w14:paraId="79C7676D" w14:textId="77777777" w:rsidR="0025392D" w:rsidRPr="003C537B" w:rsidRDefault="0025392D"/>
    <w:p w14:paraId="4306B2E1" w14:textId="77777777" w:rsidR="00A3420D" w:rsidRPr="003C537B" w:rsidRDefault="00A3420D"/>
    <w:p w14:paraId="785798CB" w14:textId="4D3639FD" w:rsidR="00F866E4" w:rsidRPr="003C537B" w:rsidRDefault="00F866E4" w:rsidP="00F866E4">
      <w:pPr>
        <w:rPr>
          <w:b/>
          <w:u w:val="single"/>
          <w:lang w:eastAsia="ko-KR"/>
        </w:rPr>
      </w:pPr>
      <w:r w:rsidRPr="003C537B">
        <w:rPr>
          <w:b/>
          <w:u w:val="single"/>
          <w:lang w:eastAsia="ko-KR"/>
        </w:rPr>
        <w:t>Issue 4-2-1: FR2 unknown PUCCH SCell activation enhancement</w:t>
      </w:r>
    </w:p>
    <w:p w14:paraId="538D8E71" w14:textId="2ADC7F97" w:rsidR="00F866E4" w:rsidRPr="003C537B" w:rsidRDefault="004E481B" w:rsidP="00F866E4">
      <w:pPr>
        <w:pStyle w:val="ListParagraph"/>
        <w:numPr>
          <w:ilvl w:val="0"/>
          <w:numId w:val="3"/>
        </w:numPr>
        <w:overflowPunct/>
        <w:autoSpaceDE/>
        <w:autoSpaceDN/>
        <w:adjustRightInd/>
        <w:spacing w:after="120"/>
        <w:ind w:firstLineChars="0"/>
        <w:textAlignment w:val="auto"/>
        <w:rPr>
          <w:rFonts w:eastAsia="SimSun"/>
        </w:rPr>
      </w:pPr>
      <w:r w:rsidRPr="003C537B">
        <w:rPr>
          <w:rFonts w:eastAsia="SimSun"/>
          <w:highlight w:val="yellow"/>
        </w:rPr>
        <w:t>FFS</w:t>
      </w:r>
      <w:r w:rsidR="00F866E4" w:rsidRPr="003C537B">
        <w:rPr>
          <w:rFonts w:eastAsia="SimSun"/>
        </w:rPr>
        <w:t xml:space="preserve">: </w:t>
      </w:r>
    </w:p>
    <w:p w14:paraId="72C25D26" w14:textId="45289F4B" w:rsidR="00F866E4" w:rsidRPr="003C537B" w:rsidRDefault="00F866E4" w:rsidP="00F866E4">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R18 enhancement solutions are applicable to PUCCH SCell activation by referring to the enhanced SCell activation delay for UE configured with [</w:t>
      </w:r>
      <w:proofErr w:type="spellStart"/>
      <w:r w:rsidRPr="003C537B">
        <w:rPr>
          <w:rFonts w:eastAsia="SimSun"/>
        </w:rPr>
        <w:t>reportOnactivation</w:t>
      </w:r>
      <w:proofErr w:type="spellEnd"/>
      <w:r w:rsidRPr="003C537B">
        <w:rPr>
          <w:rFonts w:eastAsia="SimSun"/>
        </w:rPr>
        <w:t>].</w:t>
      </w:r>
    </w:p>
    <w:p w14:paraId="6F322A4D" w14:textId="0E2C1BE1" w:rsidR="00F866E4" w:rsidRPr="003C537B" w:rsidRDefault="00A3420D" w:rsidP="00F866E4">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If the UE indicates X2=0, the PL-RS measurement shall be skipped during PUCCH SCell activation.  </w:t>
      </w:r>
    </w:p>
    <w:p w14:paraId="208DBB4F" w14:textId="77777777" w:rsidR="00F866E4" w:rsidRPr="003C537B" w:rsidRDefault="00F866E4"/>
    <w:p w14:paraId="17A1D811" w14:textId="546FCE03" w:rsidR="00A3420D" w:rsidRPr="003C537B" w:rsidRDefault="00A3420D" w:rsidP="00A3420D">
      <w:pPr>
        <w:rPr>
          <w:b/>
          <w:u w:val="single"/>
          <w:lang w:eastAsia="ko-KR"/>
        </w:rPr>
      </w:pPr>
      <w:r w:rsidRPr="003C537B">
        <w:rPr>
          <w:b/>
          <w:u w:val="single"/>
          <w:lang w:eastAsia="ko-KR"/>
        </w:rPr>
        <w:t>Issue 4-2-2: FR2 direct SCell activation enhancement</w:t>
      </w:r>
    </w:p>
    <w:p w14:paraId="654DE979" w14:textId="77777777" w:rsidR="004E481B" w:rsidRPr="003C537B" w:rsidRDefault="004E481B" w:rsidP="004E481B">
      <w:pPr>
        <w:pStyle w:val="ListParagraph"/>
        <w:numPr>
          <w:ilvl w:val="0"/>
          <w:numId w:val="3"/>
        </w:numPr>
        <w:overflowPunct/>
        <w:autoSpaceDE/>
        <w:autoSpaceDN/>
        <w:adjustRightInd/>
        <w:spacing w:after="120"/>
        <w:ind w:firstLineChars="0"/>
        <w:textAlignment w:val="auto"/>
        <w:rPr>
          <w:rFonts w:eastAsia="SimSun"/>
          <w:highlight w:val="yellow"/>
        </w:rPr>
      </w:pPr>
      <w:r w:rsidRPr="003C537B">
        <w:rPr>
          <w:rFonts w:eastAsia="SimSun"/>
          <w:highlight w:val="yellow"/>
        </w:rPr>
        <w:t>Discussed in the draft CR.</w:t>
      </w:r>
    </w:p>
    <w:p w14:paraId="7C10E708" w14:textId="29537F47" w:rsidR="00A3420D" w:rsidRPr="003C537B" w:rsidRDefault="00A3420D" w:rsidP="00A3420D">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R18 solution can be applied to direct SCell activation by referring to the enhanced SCell activation delay for UE indicating reduced beam sweeping factors.  </w:t>
      </w:r>
    </w:p>
    <w:p w14:paraId="48109098" w14:textId="77777777" w:rsidR="00A3420D" w:rsidRPr="003C537B" w:rsidRDefault="00A3420D" w:rsidP="00A3420D">
      <w:pPr>
        <w:pStyle w:val="ListParagraph"/>
        <w:overflowPunct/>
        <w:autoSpaceDE/>
        <w:autoSpaceDN/>
        <w:adjustRightInd/>
        <w:spacing w:after="120"/>
        <w:ind w:left="1440" w:firstLineChars="0" w:firstLine="0"/>
        <w:textAlignment w:val="auto"/>
        <w:rPr>
          <w:rFonts w:eastAsia="SimSun"/>
        </w:rPr>
      </w:pPr>
    </w:p>
    <w:p w14:paraId="63E4BA8D" w14:textId="131CFFA2" w:rsidR="00A3420D" w:rsidRPr="003C537B" w:rsidRDefault="00A3420D" w:rsidP="00A3420D">
      <w:pPr>
        <w:rPr>
          <w:b/>
          <w:u w:val="single"/>
          <w:lang w:eastAsia="ko-KR"/>
        </w:rPr>
      </w:pPr>
      <w:r w:rsidRPr="003C537B">
        <w:rPr>
          <w:b/>
          <w:u w:val="single"/>
          <w:lang w:eastAsia="ko-KR"/>
        </w:rPr>
        <w:t>Issue 4-2-3: FR1 unknown SCell activation enhancement</w:t>
      </w:r>
    </w:p>
    <w:p w14:paraId="58D5AC45" w14:textId="74FF0CB6" w:rsidR="00A3420D" w:rsidRPr="003C537B" w:rsidRDefault="004E481B" w:rsidP="00A3420D">
      <w:pPr>
        <w:pStyle w:val="ListParagraph"/>
        <w:numPr>
          <w:ilvl w:val="0"/>
          <w:numId w:val="3"/>
        </w:numPr>
        <w:overflowPunct/>
        <w:autoSpaceDE/>
        <w:autoSpaceDN/>
        <w:adjustRightInd/>
        <w:spacing w:after="120"/>
        <w:ind w:firstLineChars="0"/>
        <w:textAlignment w:val="auto"/>
        <w:rPr>
          <w:rFonts w:eastAsia="SimSun"/>
        </w:rPr>
      </w:pPr>
      <w:r w:rsidRPr="003C537B">
        <w:rPr>
          <w:rFonts w:eastAsia="SimSun"/>
          <w:highlight w:val="yellow"/>
        </w:rPr>
        <w:t>FFS</w:t>
      </w:r>
      <w:r w:rsidRPr="003C537B">
        <w:rPr>
          <w:rFonts w:eastAsia="SimSun"/>
        </w:rPr>
        <w:t>:</w:t>
      </w:r>
      <w:r w:rsidR="00A3420D" w:rsidRPr="003C537B">
        <w:rPr>
          <w:rFonts w:eastAsia="SimSun"/>
        </w:rPr>
        <w:t xml:space="preserve"> </w:t>
      </w:r>
    </w:p>
    <w:p w14:paraId="0850F796" w14:textId="2324E0A4" w:rsidR="00A3420D" w:rsidRPr="003C537B" w:rsidRDefault="00A3420D" w:rsidP="00A3420D">
      <w:pPr>
        <w:pStyle w:val="ListParagraph"/>
        <w:numPr>
          <w:ilvl w:val="1"/>
          <w:numId w:val="3"/>
        </w:numPr>
        <w:spacing w:after="120"/>
        <w:ind w:firstLineChars="0"/>
        <w:rPr>
          <w:rFonts w:eastAsia="SimSun"/>
        </w:rPr>
      </w:pPr>
      <w:r w:rsidRPr="003C537B">
        <w:rPr>
          <w:rFonts w:eastAsia="SimSun"/>
        </w:rPr>
        <w:t>the enhancement with L3 measurement report after SCell activation command can be used for FR1 SCell unknown activation delay.</w:t>
      </w:r>
    </w:p>
    <w:p w14:paraId="2536D7D0" w14:textId="7CEFF1A4" w:rsidR="00A3420D" w:rsidRPr="003C537B" w:rsidRDefault="00A3420D" w:rsidP="00A3420D">
      <w:pPr>
        <w:pStyle w:val="ListParagraph"/>
        <w:numPr>
          <w:ilvl w:val="1"/>
          <w:numId w:val="3"/>
        </w:numPr>
        <w:spacing w:after="120"/>
        <w:ind w:firstLineChars="0"/>
        <w:rPr>
          <w:rFonts w:eastAsia="SimSun"/>
        </w:rPr>
      </w:pPr>
      <w:r w:rsidRPr="003C537B">
        <w:rPr>
          <w:rFonts w:eastAsia="SimSun"/>
        </w:rPr>
        <w:t>with L3 measurement report after SCell activation command, the L3 part (Trs) and L1 part (T</w:t>
      </w:r>
      <w:r w:rsidRPr="003C537B">
        <w:rPr>
          <w:rFonts w:eastAsia="SimSun"/>
          <w:vertAlign w:val="subscript"/>
        </w:rPr>
        <w:t>L1-</w:t>
      </w:r>
      <w:proofErr w:type="gramStart"/>
      <w:r w:rsidRPr="003C537B">
        <w:rPr>
          <w:rFonts w:eastAsia="SimSun"/>
          <w:vertAlign w:val="subscript"/>
        </w:rPr>
        <w:t>RSRP,measure</w:t>
      </w:r>
      <w:proofErr w:type="gramEnd"/>
      <w:r w:rsidRPr="003C537B">
        <w:rPr>
          <w:rFonts w:eastAsia="SimSun"/>
          <w:vertAlign w:val="subscript"/>
        </w:rPr>
        <w:t xml:space="preserve"> </w:t>
      </w:r>
      <w:r w:rsidRPr="003C537B">
        <w:rPr>
          <w:rFonts w:eastAsia="SimSun"/>
        </w:rPr>
        <w:t>+ T</w:t>
      </w:r>
      <w:r w:rsidRPr="003C537B">
        <w:rPr>
          <w:rFonts w:eastAsia="SimSun"/>
          <w:vertAlign w:val="subscript"/>
        </w:rPr>
        <w:t>L1-RSRP,report</w:t>
      </w:r>
      <w:r w:rsidRPr="003C537B">
        <w:rPr>
          <w:rFonts w:eastAsia="SimSun"/>
        </w:rPr>
        <w:t>) can be removed from FR1 SCell activation delay requirements.</w:t>
      </w:r>
    </w:p>
    <w:p w14:paraId="2E7F4772" w14:textId="71DAF114" w:rsidR="00A3420D" w:rsidRPr="003C537B" w:rsidRDefault="00A3420D" w:rsidP="004E481B">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if it is agreed to use SSB periodicity instead of SMTC periodicity for FR2 SSB periodicity instead of SMTC periodicity, this can also be used for FR1 SCell activation delay.  </w:t>
      </w:r>
    </w:p>
    <w:p w14:paraId="166ABB58" w14:textId="77777777" w:rsidR="00A3420D" w:rsidRPr="003C537B" w:rsidRDefault="00A3420D"/>
    <w:sectPr w:rsidR="00A3420D" w:rsidRPr="003C537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A1A6F" w14:textId="77777777" w:rsidR="00D71633" w:rsidRDefault="00D71633">
      <w:r>
        <w:separator/>
      </w:r>
    </w:p>
  </w:endnote>
  <w:endnote w:type="continuationSeparator" w:id="0">
    <w:p w14:paraId="186956A5" w14:textId="77777777" w:rsidR="00D71633" w:rsidRDefault="00D7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DAF0E" w14:textId="77777777" w:rsidR="00D71633" w:rsidRDefault="00D71633">
      <w:r>
        <w:separator/>
      </w:r>
    </w:p>
  </w:footnote>
  <w:footnote w:type="continuationSeparator" w:id="0">
    <w:p w14:paraId="78895814" w14:textId="77777777" w:rsidR="00D71633" w:rsidRDefault="00D71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6439B"/>
    <w:multiLevelType w:val="hybridMultilevel"/>
    <w:tmpl w:val="C494DBDC"/>
    <w:lvl w:ilvl="0" w:tplc="FFFFFFFF">
      <w:start w:val="2"/>
      <w:numFmt w:val="bullet"/>
      <w:lvlText w:val="-"/>
      <w:lvlJc w:val="left"/>
      <w:pPr>
        <w:ind w:left="420" w:hanging="420"/>
      </w:pPr>
      <w:rPr>
        <w:rFonts w:ascii="Times New Roman" w:eastAsia="SimSun" w:hAnsi="Times New Roman" w:cs="Times New Roman" w:hint="default"/>
      </w:rPr>
    </w:lvl>
    <w:lvl w:ilvl="1" w:tplc="FCD6603A">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E45566"/>
    <w:multiLevelType w:val="singleLevel"/>
    <w:tmpl w:val="0BE45566"/>
    <w:lvl w:ilvl="0">
      <w:start w:val="1"/>
      <w:numFmt w:val="decimal"/>
      <w:suff w:val="space"/>
      <w:lvlText w:val="%1)"/>
      <w:lvlJc w:val="left"/>
    </w:lvl>
  </w:abstractNum>
  <w:abstractNum w:abstractNumId="4"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393CC7"/>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BBF7DF8"/>
    <w:multiLevelType w:val="hybridMultilevel"/>
    <w:tmpl w:val="5A222196"/>
    <w:lvl w:ilvl="0" w:tplc="723CD72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476D9"/>
    <w:multiLevelType w:val="hybridMultilevel"/>
    <w:tmpl w:val="59D836BC"/>
    <w:lvl w:ilvl="0" w:tplc="255699C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3B65A0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AF43D64"/>
    <w:multiLevelType w:val="hybridMultilevel"/>
    <w:tmpl w:val="DA92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729B2"/>
    <w:multiLevelType w:val="hybridMultilevel"/>
    <w:tmpl w:val="A628F55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C7780"/>
    <w:multiLevelType w:val="hybridMultilevel"/>
    <w:tmpl w:val="8410FD7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6E33EF"/>
    <w:multiLevelType w:val="hybridMultilevel"/>
    <w:tmpl w:val="738C2F18"/>
    <w:lvl w:ilvl="0" w:tplc="D804B91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C35EBD"/>
    <w:multiLevelType w:val="hybridMultilevel"/>
    <w:tmpl w:val="E1D68AD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654480"/>
    <w:multiLevelType w:val="hybridMultilevel"/>
    <w:tmpl w:val="646E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C5836"/>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145EAC"/>
    <w:multiLevelType w:val="hybridMultilevel"/>
    <w:tmpl w:val="7D36F72C"/>
    <w:lvl w:ilvl="0" w:tplc="83FA7C5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54527757">
    <w:abstractNumId w:val="10"/>
  </w:num>
  <w:num w:numId="2" w16cid:durableId="1643273195">
    <w:abstractNumId w:val="24"/>
  </w:num>
  <w:num w:numId="3" w16cid:durableId="99112830">
    <w:abstractNumId w:val="16"/>
  </w:num>
  <w:num w:numId="4" w16cid:durableId="1298955575">
    <w:abstractNumId w:val="20"/>
  </w:num>
  <w:num w:numId="5" w16cid:durableId="2086224774">
    <w:abstractNumId w:val="0"/>
  </w:num>
  <w:num w:numId="6" w16cid:durableId="272372321">
    <w:abstractNumId w:val="22"/>
  </w:num>
  <w:num w:numId="7" w16cid:durableId="2131431570">
    <w:abstractNumId w:val="13"/>
  </w:num>
  <w:num w:numId="8" w16cid:durableId="1517382229">
    <w:abstractNumId w:val="2"/>
  </w:num>
  <w:num w:numId="9" w16cid:durableId="1410928521">
    <w:abstractNumId w:val="8"/>
  </w:num>
  <w:num w:numId="10" w16cid:durableId="370688906">
    <w:abstractNumId w:val="1"/>
  </w:num>
  <w:num w:numId="11" w16cid:durableId="394476577">
    <w:abstractNumId w:val="11"/>
  </w:num>
  <w:num w:numId="12" w16cid:durableId="2117089412">
    <w:abstractNumId w:val="3"/>
  </w:num>
  <w:num w:numId="13" w16cid:durableId="1498687593">
    <w:abstractNumId w:val="19"/>
  </w:num>
  <w:num w:numId="14" w16cid:durableId="1098332483">
    <w:abstractNumId w:val="4"/>
  </w:num>
  <w:num w:numId="15" w16cid:durableId="693263610">
    <w:abstractNumId w:val="18"/>
  </w:num>
  <w:num w:numId="16" w16cid:durableId="1358458381">
    <w:abstractNumId w:val="9"/>
  </w:num>
  <w:num w:numId="17" w16cid:durableId="57092914">
    <w:abstractNumId w:val="15"/>
  </w:num>
  <w:num w:numId="18" w16cid:durableId="883105178">
    <w:abstractNumId w:val="12"/>
  </w:num>
  <w:num w:numId="19" w16cid:durableId="1488521914">
    <w:abstractNumId w:val="17"/>
  </w:num>
  <w:num w:numId="20" w16cid:durableId="1701124682">
    <w:abstractNumId w:val="14"/>
  </w:num>
  <w:num w:numId="21" w16cid:durableId="21908642">
    <w:abstractNumId w:val="21"/>
  </w:num>
  <w:num w:numId="22" w16cid:durableId="989091589">
    <w:abstractNumId w:val="23"/>
  </w:num>
  <w:num w:numId="23" w16cid:durableId="546718500">
    <w:abstractNumId w:val="7"/>
  </w:num>
  <w:num w:numId="24" w16cid:durableId="1424230165">
    <w:abstractNumId w:val="5"/>
  </w:num>
  <w:num w:numId="25" w16cid:durableId="61610597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15760"/>
    <w:rsid w:val="00015C55"/>
    <w:rsid w:val="00020C56"/>
    <w:rsid w:val="00020DFA"/>
    <w:rsid w:val="00021CC6"/>
    <w:rsid w:val="00022DDC"/>
    <w:rsid w:val="00023A3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266D"/>
    <w:rsid w:val="00062B23"/>
    <w:rsid w:val="00063437"/>
    <w:rsid w:val="00065506"/>
    <w:rsid w:val="000664F1"/>
    <w:rsid w:val="00067BCE"/>
    <w:rsid w:val="00072B00"/>
    <w:rsid w:val="0007382E"/>
    <w:rsid w:val="000766E1"/>
    <w:rsid w:val="00077FF6"/>
    <w:rsid w:val="00080D82"/>
    <w:rsid w:val="00081692"/>
    <w:rsid w:val="00082C46"/>
    <w:rsid w:val="00085A0E"/>
    <w:rsid w:val="00086605"/>
    <w:rsid w:val="0008749B"/>
    <w:rsid w:val="00087548"/>
    <w:rsid w:val="000919BB"/>
    <w:rsid w:val="000927BB"/>
    <w:rsid w:val="000935A7"/>
    <w:rsid w:val="00093E7E"/>
    <w:rsid w:val="00097A73"/>
    <w:rsid w:val="000A0CAD"/>
    <w:rsid w:val="000A1830"/>
    <w:rsid w:val="000A3AA4"/>
    <w:rsid w:val="000A4121"/>
    <w:rsid w:val="000A4AA3"/>
    <w:rsid w:val="000A4D33"/>
    <w:rsid w:val="000A550E"/>
    <w:rsid w:val="000B0641"/>
    <w:rsid w:val="000B0960"/>
    <w:rsid w:val="000B0D96"/>
    <w:rsid w:val="000B195D"/>
    <w:rsid w:val="000B1A55"/>
    <w:rsid w:val="000B20BB"/>
    <w:rsid w:val="000B2454"/>
    <w:rsid w:val="000B2EF6"/>
    <w:rsid w:val="000B2EF8"/>
    <w:rsid w:val="000B2FA6"/>
    <w:rsid w:val="000B4AA0"/>
    <w:rsid w:val="000B5491"/>
    <w:rsid w:val="000C0C7D"/>
    <w:rsid w:val="000C2553"/>
    <w:rsid w:val="000C38C3"/>
    <w:rsid w:val="000C3ECE"/>
    <w:rsid w:val="000C4549"/>
    <w:rsid w:val="000D09FD"/>
    <w:rsid w:val="000D0B77"/>
    <w:rsid w:val="000D19DE"/>
    <w:rsid w:val="000D235D"/>
    <w:rsid w:val="000D3D60"/>
    <w:rsid w:val="000D44FB"/>
    <w:rsid w:val="000D574B"/>
    <w:rsid w:val="000D6CFC"/>
    <w:rsid w:val="000D7C28"/>
    <w:rsid w:val="000E2674"/>
    <w:rsid w:val="000E5026"/>
    <w:rsid w:val="000E537B"/>
    <w:rsid w:val="000E564D"/>
    <w:rsid w:val="000E57D0"/>
    <w:rsid w:val="000E719F"/>
    <w:rsid w:val="000E7858"/>
    <w:rsid w:val="000F39CA"/>
    <w:rsid w:val="000F5BF2"/>
    <w:rsid w:val="00100FDE"/>
    <w:rsid w:val="001019BE"/>
    <w:rsid w:val="00102B39"/>
    <w:rsid w:val="00105454"/>
    <w:rsid w:val="00106F33"/>
    <w:rsid w:val="00107927"/>
    <w:rsid w:val="00110E26"/>
    <w:rsid w:val="00111321"/>
    <w:rsid w:val="001128E7"/>
    <w:rsid w:val="00114EB5"/>
    <w:rsid w:val="00117BD6"/>
    <w:rsid w:val="00117FF3"/>
    <w:rsid w:val="001206C2"/>
    <w:rsid w:val="00121978"/>
    <w:rsid w:val="00122721"/>
    <w:rsid w:val="00123422"/>
    <w:rsid w:val="00124B6A"/>
    <w:rsid w:val="0012648F"/>
    <w:rsid w:val="00130462"/>
    <w:rsid w:val="00133887"/>
    <w:rsid w:val="00136D4C"/>
    <w:rsid w:val="00142538"/>
    <w:rsid w:val="00142BB9"/>
    <w:rsid w:val="00144F96"/>
    <w:rsid w:val="00150A99"/>
    <w:rsid w:val="00151EAC"/>
    <w:rsid w:val="00153528"/>
    <w:rsid w:val="00154E68"/>
    <w:rsid w:val="00156747"/>
    <w:rsid w:val="00162548"/>
    <w:rsid w:val="0016311A"/>
    <w:rsid w:val="001644AF"/>
    <w:rsid w:val="00164FF1"/>
    <w:rsid w:val="00167D49"/>
    <w:rsid w:val="00172183"/>
    <w:rsid w:val="001751AB"/>
    <w:rsid w:val="00175A3F"/>
    <w:rsid w:val="0017636D"/>
    <w:rsid w:val="001776A0"/>
    <w:rsid w:val="001808BA"/>
    <w:rsid w:val="00180E09"/>
    <w:rsid w:val="00181ED8"/>
    <w:rsid w:val="00183D4C"/>
    <w:rsid w:val="00183F6D"/>
    <w:rsid w:val="00184D38"/>
    <w:rsid w:val="0018670E"/>
    <w:rsid w:val="0019130D"/>
    <w:rsid w:val="0019219A"/>
    <w:rsid w:val="00195077"/>
    <w:rsid w:val="001953FC"/>
    <w:rsid w:val="001A033F"/>
    <w:rsid w:val="001A046B"/>
    <w:rsid w:val="001A08AA"/>
    <w:rsid w:val="001A112A"/>
    <w:rsid w:val="001A2A2B"/>
    <w:rsid w:val="001A43A7"/>
    <w:rsid w:val="001A59CB"/>
    <w:rsid w:val="001A65AC"/>
    <w:rsid w:val="001B2877"/>
    <w:rsid w:val="001B7991"/>
    <w:rsid w:val="001C0C59"/>
    <w:rsid w:val="001C1409"/>
    <w:rsid w:val="001C2AE6"/>
    <w:rsid w:val="001C4A89"/>
    <w:rsid w:val="001C5B82"/>
    <w:rsid w:val="001C6177"/>
    <w:rsid w:val="001D0363"/>
    <w:rsid w:val="001D12B4"/>
    <w:rsid w:val="001D1B07"/>
    <w:rsid w:val="001D4FDF"/>
    <w:rsid w:val="001D65D2"/>
    <w:rsid w:val="001D7D94"/>
    <w:rsid w:val="001E0011"/>
    <w:rsid w:val="001E0A28"/>
    <w:rsid w:val="001E3A9E"/>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3D4C"/>
    <w:rsid w:val="00232C1F"/>
    <w:rsid w:val="00235394"/>
    <w:rsid w:val="00235577"/>
    <w:rsid w:val="002371B2"/>
    <w:rsid w:val="002435CA"/>
    <w:rsid w:val="0024469F"/>
    <w:rsid w:val="00245634"/>
    <w:rsid w:val="00247489"/>
    <w:rsid w:val="00247D53"/>
    <w:rsid w:val="00250B5B"/>
    <w:rsid w:val="0025115A"/>
    <w:rsid w:val="00252DB8"/>
    <w:rsid w:val="002537BC"/>
    <w:rsid w:val="0025392D"/>
    <w:rsid w:val="00255C58"/>
    <w:rsid w:val="00260EC7"/>
    <w:rsid w:val="00261539"/>
    <w:rsid w:val="0026179F"/>
    <w:rsid w:val="00265A61"/>
    <w:rsid w:val="002666AE"/>
    <w:rsid w:val="00267B71"/>
    <w:rsid w:val="0027040E"/>
    <w:rsid w:val="00271652"/>
    <w:rsid w:val="00274B6B"/>
    <w:rsid w:val="00274E1A"/>
    <w:rsid w:val="00274E25"/>
    <w:rsid w:val="002775B1"/>
    <w:rsid w:val="002775B9"/>
    <w:rsid w:val="00280DE3"/>
    <w:rsid w:val="002811C4"/>
    <w:rsid w:val="00281F31"/>
    <w:rsid w:val="00282213"/>
    <w:rsid w:val="00284016"/>
    <w:rsid w:val="002845E4"/>
    <w:rsid w:val="00284E4C"/>
    <w:rsid w:val="00285273"/>
    <w:rsid w:val="002853BE"/>
    <w:rsid w:val="002858BF"/>
    <w:rsid w:val="002872B9"/>
    <w:rsid w:val="002939AF"/>
    <w:rsid w:val="00294491"/>
    <w:rsid w:val="00294BDE"/>
    <w:rsid w:val="002A0CED"/>
    <w:rsid w:val="002A282D"/>
    <w:rsid w:val="002A3162"/>
    <w:rsid w:val="002A428F"/>
    <w:rsid w:val="002A4CD0"/>
    <w:rsid w:val="002A7DA6"/>
    <w:rsid w:val="002B1AB3"/>
    <w:rsid w:val="002B21D1"/>
    <w:rsid w:val="002B377F"/>
    <w:rsid w:val="002B516C"/>
    <w:rsid w:val="002B5E1D"/>
    <w:rsid w:val="002B60C1"/>
    <w:rsid w:val="002C4B52"/>
    <w:rsid w:val="002C5405"/>
    <w:rsid w:val="002D03E5"/>
    <w:rsid w:val="002D21BC"/>
    <w:rsid w:val="002D36EB"/>
    <w:rsid w:val="002D6BDF"/>
    <w:rsid w:val="002D7480"/>
    <w:rsid w:val="002E2CE9"/>
    <w:rsid w:val="002E3BF7"/>
    <w:rsid w:val="002E403E"/>
    <w:rsid w:val="002E4C74"/>
    <w:rsid w:val="002F11BE"/>
    <w:rsid w:val="002F158C"/>
    <w:rsid w:val="002F1A13"/>
    <w:rsid w:val="002F2516"/>
    <w:rsid w:val="002F3119"/>
    <w:rsid w:val="002F4093"/>
    <w:rsid w:val="002F5636"/>
    <w:rsid w:val="002F71E6"/>
    <w:rsid w:val="003022A5"/>
    <w:rsid w:val="003037CF"/>
    <w:rsid w:val="00307E51"/>
    <w:rsid w:val="00311363"/>
    <w:rsid w:val="00312557"/>
    <w:rsid w:val="0031327C"/>
    <w:rsid w:val="00313C62"/>
    <w:rsid w:val="00315867"/>
    <w:rsid w:val="00315CEA"/>
    <w:rsid w:val="00321150"/>
    <w:rsid w:val="00322915"/>
    <w:rsid w:val="00323CA3"/>
    <w:rsid w:val="00323EE9"/>
    <w:rsid w:val="00325C7F"/>
    <w:rsid w:val="003260D7"/>
    <w:rsid w:val="00326B5A"/>
    <w:rsid w:val="003319A0"/>
    <w:rsid w:val="00336697"/>
    <w:rsid w:val="00336705"/>
    <w:rsid w:val="003418CB"/>
    <w:rsid w:val="00342E6F"/>
    <w:rsid w:val="003456B8"/>
    <w:rsid w:val="00346D71"/>
    <w:rsid w:val="0034743C"/>
    <w:rsid w:val="003478D9"/>
    <w:rsid w:val="00355873"/>
    <w:rsid w:val="0035660F"/>
    <w:rsid w:val="00357E7C"/>
    <w:rsid w:val="003602E6"/>
    <w:rsid w:val="00360775"/>
    <w:rsid w:val="003628B9"/>
    <w:rsid w:val="00362D8F"/>
    <w:rsid w:val="00367724"/>
    <w:rsid w:val="003710BA"/>
    <w:rsid w:val="003770F6"/>
    <w:rsid w:val="00380201"/>
    <w:rsid w:val="00383E37"/>
    <w:rsid w:val="00384860"/>
    <w:rsid w:val="00385A46"/>
    <w:rsid w:val="00393042"/>
    <w:rsid w:val="003939B1"/>
    <w:rsid w:val="00394A6A"/>
    <w:rsid w:val="00394AD5"/>
    <w:rsid w:val="0039563B"/>
    <w:rsid w:val="00395948"/>
    <w:rsid w:val="0039642D"/>
    <w:rsid w:val="003A2E40"/>
    <w:rsid w:val="003B0158"/>
    <w:rsid w:val="003B031D"/>
    <w:rsid w:val="003B40B6"/>
    <w:rsid w:val="003B50E4"/>
    <w:rsid w:val="003B56DB"/>
    <w:rsid w:val="003B74E1"/>
    <w:rsid w:val="003B755E"/>
    <w:rsid w:val="003B75BA"/>
    <w:rsid w:val="003C027B"/>
    <w:rsid w:val="003C228E"/>
    <w:rsid w:val="003C2B35"/>
    <w:rsid w:val="003C4F9F"/>
    <w:rsid w:val="003C51E7"/>
    <w:rsid w:val="003C537B"/>
    <w:rsid w:val="003C61D8"/>
    <w:rsid w:val="003C61E7"/>
    <w:rsid w:val="003C6893"/>
    <w:rsid w:val="003C6DE2"/>
    <w:rsid w:val="003D0C17"/>
    <w:rsid w:val="003D1EFD"/>
    <w:rsid w:val="003D28BF"/>
    <w:rsid w:val="003D4215"/>
    <w:rsid w:val="003D4C47"/>
    <w:rsid w:val="003D7719"/>
    <w:rsid w:val="003D791B"/>
    <w:rsid w:val="003D7CE5"/>
    <w:rsid w:val="003D7D70"/>
    <w:rsid w:val="003E21A1"/>
    <w:rsid w:val="003E40EE"/>
    <w:rsid w:val="003F1C1B"/>
    <w:rsid w:val="003F3A2F"/>
    <w:rsid w:val="003F4DE3"/>
    <w:rsid w:val="00400C13"/>
    <w:rsid w:val="00401144"/>
    <w:rsid w:val="00402E5C"/>
    <w:rsid w:val="00404831"/>
    <w:rsid w:val="00407661"/>
    <w:rsid w:val="00410314"/>
    <w:rsid w:val="00412063"/>
    <w:rsid w:val="00412EB1"/>
    <w:rsid w:val="00413DDE"/>
    <w:rsid w:val="00414118"/>
    <w:rsid w:val="00416084"/>
    <w:rsid w:val="00421D01"/>
    <w:rsid w:val="00422718"/>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888"/>
    <w:rsid w:val="004549E9"/>
    <w:rsid w:val="00456A75"/>
    <w:rsid w:val="00461E39"/>
    <w:rsid w:val="00462D3A"/>
    <w:rsid w:val="00463088"/>
    <w:rsid w:val="00463521"/>
    <w:rsid w:val="0046502B"/>
    <w:rsid w:val="004661C8"/>
    <w:rsid w:val="0046712E"/>
    <w:rsid w:val="00470D33"/>
    <w:rsid w:val="00471125"/>
    <w:rsid w:val="00472595"/>
    <w:rsid w:val="00474019"/>
    <w:rsid w:val="004741C5"/>
    <w:rsid w:val="0047437A"/>
    <w:rsid w:val="00480E42"/>
    <w:rsid w:val="004820D1"/>
    <w:rsid w:val="0048443D"/>
    <w:rsid w:val="00484C5D"/>
    <w:rsid w:val="0048543E"/>
    <w:rsid w:val="004868C1"/>
    <w:rsid w:val="0048750F"/>
    <w:rsid w:val="004905F1"/>
    <w:rsid w:val="0049249A"/>
    <w:rsid w:val="004924F0"/>
    <w:rsid w:val="00492896"/>
    <w:rsid w:val="00494862"/>
    <w:rsid w:val="004A17E9"/>
    <w:rsid w:val="004A4251"/>
    <w:rsid w:val="004A48CF"/>
    <w:rsid w:val="004A495F"/>
    <w:rsid w:val="004A7544"/>
    <w:rsid w:val="004B0F40"/>
    <w:rsid w:val="004B4509"/>
    <w:rsid w:val="004B6B0F"/>
    <w:rsid w:val="004C1DCB"/>
    <w:rsid w:val="004C2EDC"/>
    <w:rsid w:val="004C4AF2"/>
    <w:rsid w:val="004C54E5"/>
    <w:rsid w:val="004C7DC8"/>
    <w:rsid w:val="004D04F6"/>
    <w:rsid w:val="004D21B0"/>
    <w:rsid w:val="004D737D"/>
    <w:rsid w:val="004E0D9F"/>
    <w:rsid w:val="004E1AEF"/>
    <w:rsid w:val="004E2659"/>
    <w:rsid w:val="004E39EE"/>
    <w:rsid w:val="004E475B"/>
    <w:rsid w:val="004E475C"/>
    <w:rsid w:val="004E481B"/>
    <w:rsid w:val="004E56E0"/>
    <w:rsid w:val="004E6DD4"/>
    <w:rsid w:val="004E7329"/>
    <w:rsid w:val="004F0835"/>
    <w:rsid w:val="004F24DA"/>
    <w:rsid w:val="004F2CB0"/>
    <w:rsid w:val="00500FF7"/>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308DB"/>
    <w:rsid w:val="00530A2E"/>
    <w:rsid w:val="00530FBE"/>
    <w:rsid w:val="00533159"/>
    <w:rsid w:val="005339DB"/>
    <w:rsid w:val="00533F5E"/>
    <w:rsid w:val="00534C89"/>
    <w:rsid w:val="00541573"/>
    <w:rsid w:val="0054348A"/>
    <w:rsid w:val="0054688B"/>
    <w:rsid w:val="00557FE2"/>
    <w:rsid w:val="00566284"/>
    <w:rsid w:val="00567585"/>
    <w:rsid w:val="00567639"/>
    <w:rsid w:val="00571777"/>
    <w:rsid w:val="005764B1"/>
    <w:rsid w:val="005766C9"/>
    <w:rsid w:val="00580FF5"/>
    <w:rsid w:val="00581C5F"/>
    <w:rsid w:val="0058265C"/>
    <w:rsid w:val="0058519C"/>
    <w:rsid w:val="0059149A"/>
    <w:rsid w:val="005921DD"/>
    <w:rsid w:val="005942EA"/>
    <w:rsid w:val="005956EE"/>
    <w:rsid w:val="00596193"/>
    <w:rsid w:val="005A083E"/>
    <w:rsid w:val="005A5972"/>
    <w:rsid w:val="005B4802"/>
    <w:rsid w:val="005B514E"/>
    <w:rsid w:val="005B72E1"/>
    <w:rsid w:val="005B755A"/>
    <w:rsid w:val="005C14EE"/>
    <w:rsid w:val="005C1EA6"/>
    <w:rsid w:val="005C55BB"/>
    <w:rsid w:val="005C6257"/>
    <w:rsid w:val="005C7ABB"/>
    <w:rsid w:val="005D0B99"/>
    <w:rsid w:val="005D308E"/>
    <w:rsid w:val="005D3A48"/>
    <w:rsid w:val="005D7AF8"/>
    <w:rsid w:val="005E14E7"/>
    <w:rsid w:val="005E17BF"/>
    <w:rsid w:val="005E366A"/>
    <w:rsid w:val="005E5399"/>
    <w:rsid w:val="005E6287"/>
    <w:rsid w:val="005F2145"/>
    <w:rsid w:val="005F43EB"/>
    <w:rsid w:val="006016E1"/>
    <w:rsid w:val="00602D27"/>
    <w:rsid w:val="0060356B"/>
    <w:rsid w:val="006144A1"/>
    <w:rsid w:val="00615EBB"/>
    <w:rsid w:val="00616096"/>
    <w:rsid w:val="006160A2"/>
    <w:rsid w:val="0062178A"/>
    <w:rsid w:val="006253C9"/>
    <w:rsid w:val="00626F3E"/>
    <w:rsid w:val="006302AA"/>
    <w:rsid w:val="00630FE7"/>
    <w:rsid w:val="00632E08"/>
    <w:rsid w:val="006363BD"/>
    <w:rsid w:val="006412DC"/>
    <w:rsid w:val="00641504"/>
    <w:rsid w:val="006418C7"/>
    <w:rsid w:val="00642BC6"/>
    <w:rsid w:val="00644790"/>
    <w:rsid w:val="00644F7F"/>
    <w:rsid w:val="00650134"/>
    <w:rsid w:val="006501AF"/>
    <w:rsid w:val="00650DDE"/>
    <w:rsid w:val="00651C24"/>
    <w:rsid w:val="00653BCF"/>
    <w:rsid w:val="00653EF2"/>
    <w:rsid w:val="00654FBA"/>
    <w:rsid w:val="0065505B"/>
    <w:rsid w:val="00655F61"/>
    <w:rsid w:val="0066097C"/>
    <w:rsid w:val="0066128D"/>
    <w:rsid w:val="006643F3"/>
    <w:rsid w:val="00665121"/>
    <w:rsid w:val="006670AC"/>
    <w:rsid w:val="0067062F"/>
    <w:rsid w:val="00672307"/>
    <w:rsid w:val="00673557"/>
    <w:rsid w:val="006748D0"/>
    <w:rsid w:val="00674C47"/>
    <w:rsid w:val="006808C6"/>
    <w:rsid w:val="00682668"/>
    <w:rsid w:val="00685864"/>
    <w:rsid w:val="00687A40"/>
    <w:rsid w:val="0069208B"/>
    <w:rsid w:val="00692A68"/>
    <w:rsid w:val="00694324"/>
    <w:rsid w:val="00694B53"/>
    <w:rsid w:val="00695D85"/>
    <w:rsid w:val="0069693C"/>
    <w:rsid w:val="006A04F3"/>
    <w:rsid w:val="006A2F79"/>
    <w:rsid w:val="006A30A2"/>
    <w:rsid w:val="006A39E7"/>
    <w:rsid w:val="006A6D23"/>
    <w:rsid w:val="006B25DE"/>
    <w:rsid w:val="006B642C"/>
    <w:rsid w:val="006B7508"/>
    <w:rsid w:val="006C1C3B"/>
    <w:rsid w:val="006C3A66"/>
    <w:rsid w:val="006C4664"/>
    <w:rsid w:val="006C4E43"/>
    <w:rsid w:val="006C643E"/>
    <w:rsid w:val="006D092A"/>
    <w:rsid w:val="006D2521"/>
    <w:rsid w:val="006D2932"/>
    <w:rsid w:val="006D3341"/>
    <w:rsid w:val="006D3671"/>
    <w:rsid w:val="006D4176"/>
    <w:rsid w:val="006D4B9B"/>
    <w:rsid w:val="006D533B"/>
    <w:rsid w:val="006E0A73"/>
    <w:rsid w:val="006E0FEE"/>
    <w:rsid w:val="006E2CCC"/>
    <w:rsid w:val="006E6C11"/>
    <w:rsid w:val="006F34B4"/>
    <w:rsid w:val="006F4EFA"/>
    <w:rsid w:val="006F7C0C"/>
    <w:rsid w:val="00700755"/>
    <w:rsid w:val="00704AE9"/>
    <w:rsid w:val="0070646B"/>
    <w:rsid w:val="00707532"/>
    <w:rsid w:val="00712229"/>
    <w:rsid w:val="007123E9"/>
    <w:rsid w:val="007130A2"/>
    <w:rsid w:val="00713C02"/>
    <w:rsid w:val="00715463"/>
    <w:rsid w:val="00717B42"/>
    <w:rsid w:val="007242ED"/>
    <w:rsid w:val="0072614B"/>
    <w:rsid w:val="0072777D"/>
    <w:rsid w:val="00727B63"/>
    <w:rsid w:val="007303F2"/>
    <w:rsid w:val="00730655"/>
    <w:rsid w:val="00731D77"/>
    <w:rsid w:val="00732360"/>
    <w:rsid w:val="0073390A"/>
    <w:rsid w:val="00734E64"/>
    <w:rsid w:val="0073565C"/>
    <w:rsid w:val="00736B37"/>
    <w:rsid w:val="0074014F"/>
    <w:rsid w:val="00740A35"/>
    <w:rsid w:val="00741603"/>
    <w:rsid w:val="007520B4"/>
    <w:rsid w:val="0075756C"/>
    <w:rsid w:val="00763C44"/>
    <w:rsid w:val="007655D5"/>
    <w:rsid w:val="00770A1C"/>
    <w:rsid w:val="00771F6B"/>
    <w:rsid w:val="0077512D"/>
    <w:rsid w:val="007763C1"/>
    <w:rsid w:val="00777E82"/>
    <w:rsid w:val="007810A3"/>
    <w:rsid w:val="00781169"/>
    <w:rsid w:val="00781359"/>
    <w:rsid w:val="00786921"/>
    <w:rsid w:val="007915B7"/>
    <w:rsid w:val="00792992"/>
    <w:rsid w:val="00796E03"/>
    <w:rsid w:val="0079790B"/>
    <w:rsid w:val="007A0B5E"/>
    <w:rsid w:val="007A1C95"/>
    <w:rsid w:val="007A1EAA"/>
    <w:rsid w:val="007A556B"/>
    <w:rsid w:val="007A667F"/>
    <w:rsid w:val="007A79FD"/>
    <w:rsid w:val="007B0B9D"/>
    <w:rsid w:val="007B26E3"/>
    <w:rsid w:val="007B4FEE"/>
    <w:rsid w:val="007B5A43"/>
    <w:rsid w:val="007B709B"/>
    <w:rsid w:val="007B78FC"/>
    <w:rsid w:val="007C1343"/>
    <w:rsid w:val="007C19F2"/>
    <w:rsid w:val="007C2CFE"/>
    <w:rsid w:val="007C4358"/>
    <w:rsid w:val="007C5EF1"/>
    <w:rsid w:val="007C7BF5"/>
    <w:rsid w:val="007D029E"/>
    <w:rsid w:val="007D0C55"/>
    <w:rsid w:val="007D19B7"/>
    <w:rsid w:val="007D75E5"/>
    <w:rsid w:val="007D773E"/>
    <w:rsid w:val="007D79F1"/>
    <w:rsid w:val="007E066E"/>
    <w:rsid w:val="007E1356"/>
    <w:rsid w:val="007E20FC"/>
    <w:rsid w:val="007E7062"/>
    <w:rsid w:val="007E7165"/>
    <w:rsid w:val="007F0E1E"/>
    <w:rsid w:val="007F29A7"/>
    <w:rsid w:val="00800108"/>
    <w:rsid w:val="008004B4"/>
    <w:rsid w:val="00800DA0"/>
    <w:rsid w:val="008019A7"/>
    <w:rsid w:val="008054A1"/>
    <w:rsid w:val="00805BE8"/>
    <w:rsid w:val="00806528"/>
    <w:rsid w:val="008152BC"/>
    <w:rsid w:val="00816078"/>
    <w:rsid w:val="008177E3"/>
    <w:rsid w:val="008177EF"/>
    <w:rsid w:val="00823AA9"/>
    <w:rsid w:val="008255B9"/>
    <w:rsid w:val="00825CD8"/>
    <w:rsid w:val="00826D3A"/>
    <w:rsid w:val="00827324"/>
    <w:rsid w:val="00827455"/>
    <w:rsid w:val="008355EA"/>
    <w:rsid w:val="00835C8E"/>
    <w:rsid w:val="00836375"/>
    <w:rsid w:val="00837458"/>
    <w:rsid w:val="00837AAE"/>
    <w:rsid w:val="00837F10"/>
    <w:rsid w:val="008414A0"/>
    <w:rsid w:val="00841722"/>
    <w:rsid w:val="008423C1"/>
    <w:rsid w:val="008429AD"/>
    <w:rsid w:val="008429DB"/>
    <w:rsid w:val="00850C75"/>
    <w:rsid w:val="00850E39"/>
    <w:rsid w:val="008511A2"/>
    <w:rsid w:val="00852A34"/>
    <w:rsid w:val="0085477A"/>
    <w:rsid w:val="00855107"/>
    <w:rsid w:val="00855173"/>
    <w:rsid w:val="008557D9"/>
    <w:rsid w:val="00855BF7"/>
    <w:rsid w:val="008561A9"/>
    <w:rsid w:val="00856214"/>
    <w:rsid w:val="0085690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B3194"/>
    <w:rsid w:val="008B597D"/>
    <w:rsid w:val="008B5AE7"/>
    <w:rsid w:val="008C2D17"/>
    <w:rsid w:val="008C56CC"/>
    <w:rsid w:val="008C60E9"/>
    <w:rsid w:val="008D1B7C"/>
    <w:rsid w:val="008D3E5F"/>
    <w:rsid w:val="008D6657"/>
    <w:rsid w:val="008E05A8"/>
    <w:rsid w:val="008E1AD7"/>
    <w:rsid w:val="008E1F60"/>
    <w:rsid w:val="008E307E"/>
    <w:rsid w:val="008E537F"/>
    <w:rsid w:val="008F4DD1"/>
    <w:rsid w:val="008F5AB5"/>
    <w:rsid w:val="008F6056"/>
    <w:rsid w:val="00902C07"/>
    <w:rsid w:val="009045B2"/>
    <w:rsid w:val="00904E8D"/>
    <w:rsid w:val="009050E4"/>
    <w:rsid w:val="00905804"/>
    <w:rsid w:val="00906087"/>
    <w:rsid w:val="00907F36"/>
    <w:rsid w:val="009101E2"/>
    <w:rsid w:val="00912B39"/>
    <w:rsid w:val="00912B55"/>
    <w:rsid w:val="009132AC"/>
    <w:rsid w:val="00915D73"/>
    <w:rsid w:val="00916077"/>
    <w:rsid w:val="009170A2"/>
    <w:rsid w:val="009208A6"/>
    <w:rsid w:val="00920B65"/>
    <w:rsid w:val="009219E5"/>
    <w:rsid w:val="00921B49"/>
    <w:rsid w:val="00924514"/>
    <w:rsid w:val="00925BF5"/>
    <w:rsid w:val="00927316"/>
    <w:rsid w:val="00927520"/>
    <w:rsid w:val="0093133D"/>
    <w:rsid w:val="00931A21"/>
    <w:rsid w:val="0093276D"/>
    <w:rsid w:val="00933D12"/>
    <w:rsid w:val="00937065"/>
    <w:rsid w:val="00940285"/>
    <w:rsid w:val="009415B0"/>
    <w:rsid w:val="00941AF1"/>
    <w:rsid w:val="00942052"/>
    <w:rsid w:val="009422AB"/>
    <w:rsid w:val="00942F7B"/>
    <w:rsid w:val="00943374"/>
    <w:rsid w:val="009461BB"/>
    <w:rsid w:val="00947E7E"/>
    <w:rsid w:val="00950D6B"/>
    <w:rsid w:val="0095139A"/>
    <w:rsid w:val="00952F3D"/>
    <w:rsid w:val="00953E16"/>
    <w:rsid w:val="009542AC"/>
    <w:rsid w:val="00954452"/>
    <w:rsid w:val="009559F2"/>
    <w:rsid w:val="00955F62"/>
    <w:rsid w:val="00956303"/>
    <w:rsid w:val="009579DA"/>
    <w:rsid w:val="00961BB2"/>
    <w:rsid w:val="00962108"/>
    <w:rsid w:val="009638D6"/>
    <w:rsid w:val="009648FB"/>
    <w:rsid w:val="0096717F"/>
    <w:rsid w:val="0097408E"/>
    <w:rsid w:val="00974727"/>
    <w:rsid w:val="00974BB2"/>
    <w:rsid w:val="00974C2A"/>
    <w:rsid w:val="00974FA7"/>
    <w:rsid w:val="009753B2"/>
    <w:rsid w:val="009756E5"/>
    <w:rsid w:val="00976A3C"/>
    <w:rsid w:val="00977A8C"/>
    <w:rsid w:val="00977C8C"/>
    <w:rsid w:val="00981CF3"/>
    <w:rsid w:val="00982F1B"/>
    <w:rsid w:val="00983123"/>
    <w:rsid w:val="009833D1"/>
    <w:rsid w:val="00983910"/>
    <w:rsid w:val="00986665"/>
    <w:rsid w:val="009932AC"/>
    <w:rsid w:val="00993F64"/>
    <w:rsid w:val="00994351"/>
    <w:rsid w:val="00995682"/>
    <w:rsid w:val="00996A8F"/>
    <w:rsid w:val="00997EFE"/>
    <w:rsid w:val="009A0DBA"/>
    <w:rsid w:val="009A1DBF"/>
    <w:rsid w:val="009A3A16"/>
    <w:rsid w:val="009A68E6"/>
    <w:rsid w:val="009A7598"/>
    <w:rsid w:val="009B06B4"/>
    <w:rsid w:val="009B1571"/>
    <w:rsid w:val="009B1DF8"/>
    <w:rsid w:val="009B3D20"/>
    <w:rsid w:val="009B43E9"/>
    <w:rsid w:val="009B5418"/>
    <w:rsid w:val="009B60F3"/>
    <w:rsid w:val="009C0727"/>
    <w:rsid w:val="009C396D"/>
    <w:rsid w:val="009C3C80"/>
    <w:rsid w:val="009C40AC"/>
    <w:rsid w:val="009C4618"/>
    <w:rsid w:val="009C492F"/>
    <w:rsid w:val="009C676F"/>
    <w:rsid w:val="009D2C6D"/>
    <w:rsid w:val="009D2FF2"/>
    <w:rsid w:val="009D3226"/>
    <w:rsid w:val="009D3385"/>
    <w:rsid w:val="009D452E"/>
    <w:rsid w:val="009D5619"/>
    <w:rsid w:val="009D6D95"/>
    <w:rsid w:val="009D737E"/>
    <w:rsid w:val="009D793C"/>
    <w:rsid w:val="009E16A9"/>
    <w:rsid w:val="009E17C4"/>
    <w:rsid w:val="009E1B90"/>
    <w:rsid w:val="009E375F"/>
    <w:rsid w:val="009E39D4"/>
    <w:rsid w:val="009E433B"/>
    <w:rsid w:val="009E5401"/>
    <w:rsid w:val="009E6245"/>
    <w:rsid w:val="009E71A0"/>
    <w:rsid w:val="00A0299E"/>
    <w:rsid w:val="00A0758F"/>
    <w:rsid w:val="00A10D11"/>
    <w:rsid w:val="00A11C9F"/>
    <w:rsid w:val="00A1570A"/>
    <w:rsid w:val="00A163AA"/>
    <w:rsid w:val="00A17866"/>
    <w:rsid w:val="00A17D27"/>
    <w:rsid w:val="00A17E4E"/>
    <w:rsid w:val="00A20C05"/>
    <w:rsid w:val="00A211B4"/>
    <w:rsid w:val="00A223CF"/>
    <w:rsid w:val="00A25BA7"/>
    <w:rsid w:val="00A264AD"/>
    <w:rsid w:val="00A32783"/>
    <w:rsid w:val="00A33DDF"/>
    <w:rsid w:val="00A3420D"/>
    <w:rsid w:val="00A34547"/>
    <w:rsid w:val="00A36BE5"/>
    <w:rsid w:val="00A376B7"/>
    <w:rsid w:val="00A41BF5"/>
    <w:rsid w:val="00A42B35"/>
    <w:rsid w:val="00A436A6"/>
    <w:rsid w:val="00A44778"/>
    <w:rsid w:val="00A469E7"/>
    <w:rsid w:val="00A47641"/>
    <w:rsid w:val="00A5384E"/>
    <w:rsid w:val="00A53EF3"/>
    <w:rsid w:val="00A604A4"/>
    <w:rsid w:val="00A61B7D"/>
    <w:rsid w:val="00A6605B"/>
    <w:rsid w:val="00A66ADC"/>
    <w:rsid w:val="00A7029C"/>
    <w:rsid w:val="00A70C4A"/>
    <w:rsid w:val="00A7147D"/>
    <w:rsid w:val="00A7279D"/>
    <w:rsid w:val="00A77123"/>
    <w:rsid w:val="00A775BC"/>
    <w:rsid w:val="00A80FBF"/>
    <w:rsid w:val="00A810E3"/>
    <w:rsid w:val="00A81B15"/>
    <w:rsid w:val="00A837FF"/>
    <w:rsid w:val="00A84052"/>
    <w:rsid w:val="00A84DC8"/>
    <w:rsid w:val="00A85DBC"/>
    <w:rsid w:val="00A85E6E"/>
    <w:rsid w:val="00A86A07"/>
    <w:rsid w:val="00A87FEB"/>
    <w:rsid w:val="00A92B7F"/>
    <w:rsid w:val="00A92E64"/>
    <w:rsid w:val="00A93F9F"/>
    <w:rsid w:val="00A9420E"/>
    <w:rsid w:val="00A94549"/>
    <w:rsid w:val="00A95C6E"/>
    <w:rsid w:val="00A963F4"/>
    <w:rsid w:val="00A96864"/>
    <w:rsid w:val="00A97648"/>
    <w:rsid w:val="00AA1AEA"/>
    <w:rsid w:val="00AA1CFD"/>
    <w:rsid w:val="00AA2239"/>
    <w:rsid w:val="00AA3011"/>
    <w:rsid w:val="00AA33D2"/>
    <w:rsid w:val="00AA3E1A"/>
    <w:rsid w:val="00AA4DD9"/>
    <w:rsid w:val="00AA6CD7"/>
    <w:rsid w:val="00AA7818"/>
    <w:rsid w:val="00AB0C57"/>
    <w:rsid w:val="00AB1195"/>
    <w:rsid w:val="00AB4182"/>
    <w:rsid w:val="00AB4BBB"/>
    <w:rsid w:val="00AC27DB"/>
    <w:rsid w:val="00AC4CD7"/>
    <w:rsid w:val="00AC6D6B"/>
    <w:rsid w:val="00AD2647"/>
    <w:rsid w:val="00AD7736"/>
    <w:rsid w:val="00AE10CE"/>
    <w:rsid w:val="00AE70D4"/>
    <w:rsid w:val="00AE7868"/>
    <w:rsid w:val="00AF0407"/>
    <w:rsid w:val="00AF049B"/>
    <w:rsid w:val="00AF0B39"/>
    <w:rsid w:val="00AF1DB6"/>
    <w:rsid w:val="00AF2F86"/>
    <w:rsid w:val="00AF4D8B"/>
    <w:rsid w:val="00AF6ACD"/>
    <w:rsid w:val="00B013FB"/>
    <w:rsid w:val="00B067CA"/>
    <w:rsid w:val="00B079B4"/>
    <w:rsid w:val="00B12B26"/>
    <w:rsid w:val="00B163F8"/>
    <w:rsid w:val="00B20D66"/>
    <w:rsid w:val="00B216CB"/>
    <w:rsid w:val="00B22C6F"/>
    <w:rsid w:val="00B2472D"/>
    <w:rsid w:val="00B24CA0"/>
    <w:rsid w:val="00B2549F"/>
    <w:rsid w:val="00B310CF"/>
    <w:rsid w:val="00B3443E"/>
    <w:rsid w:val="00B37995"/>
    <w:rsid w:val="00B4108D"/>
    <w:rsid w:val="00B442AC"/>
    <w:rsid w:val="00B444AC"/>
    <w:rsid w:val="00B53F03"/>
    <w:rsid w:val="00B559DF"/>
    <w:rsid w:val="00B57265"/>
    <w:rsid w:val="00B5743C"/>
    <w:rsid w:val="00B574E7"/>
    <w:rsid w:val="00B575A6"/>
    <w:rsid w:val="00B62ED4"/>
    <w:rsid w:val="00B6303A"/>
    <w:rsid w:val="00B633AE"/>
    <w:rsid w:val="00B64A51"/>
    <w:rsid w:val="00B65A07"/>
    <w:rsid w:val="00B665D2"/>
    <w:rsid w:val="00B66FCC"/>
    <w:rsid w:val="00B6737C"/>
    <w:rsid w:val="00B714EF"/>
    <w:rsid w:val="00B71E6F"/>
    <w:rsid w:val="00B7214D"/>
    <w:rsid w:val="00B74372"/>
    <w:rsid w:val="00B74700"/>
    <w:rsid w:val="00B75525"/>
    <w:rsid w:val="00B80283"/>
    <w:rsid w:val="00B8095F"/>
    <w:rsid w:val="00B80B0C"/>
    <w:rsid w:val="00B80B11"/>
    <w:rsid w:val="00B80FBF"/>
    <w:rsid w:val="00B81799"/>
    <w:rsid w:val="00B831AE"/>
    <w:rsid w:val="00B8446C"/>
    <w:rsid w:val="00B84AA7"/>
    <w:rsid w:val="00B87725"/>
    <w:rsid w:val="00B91D52"/>
    <w:rsid w:val="00B922FF"/>
    <w:rsid w:val="00BA0620"/>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C1F1E"/>
    <w:rsid w:val="00BC48B2"/>
    <w:rsid w:val="00BC5982"/>
    <w:rsid w:val="00BC60BF"/>
    <w:rsid w:val="00BC7316"/>
    <w:rsid w:val="00BD13BA"/>
    <w:rsid w:val="00BD28BF"/>
    <w:rsid w:val="00BD2D12"/>
    <w:rsid w:val="00BD6404"/>
    <w:rsid w:val="00BE0B97"/>
    <w:rsid w:val="00BE33AE"/>
    <w:rsid w:val="00BE4F0C"/>
    <w:rsid w:val="00BE765B"/>
    <w:rsid w:val="00BF046F"/>
    <w:rsid w:val="00BF23D8"/>
    <w:rsid w:val="00BF4A40"/>
    <w:rsid w:val="00BF7103"/>
    <w:rsid w:val="00C01D50"/>
    <w:rsid w:val="00C0352B"/>
    <w:rsid w:val="00C056DC"/>
    <w:rsid w:val="00C10165"/>
    <w:rsid w:val="00C1329B"/>
    <w:rsid w:val="00C1572F"/>
    <w:rsid w:val="00C1777B"/>
    <w:rsid w:val="00C2108C"/>
    <w:rsid w:val="00C230CB"/>
    <w:rsid w:val="00C24C05"/>
    <w:rsid w:val="00C24D2F"/>
    <w:rsid w:val="00C26222"/>
    <w:rsid w:val="00C27324"/>
    <w:rsid w:val="00C31283"/>
    <w:rsid w:val="00C33BD4"/>
    <w:rsid w:val="00C33C48"/>
    <w:rsid w:val="00C33DA3"/>
    <w:rsid w:val="00C340E5"/>
    <w:rsid w:val="00C34E5F"/>
    <w:rsid w:val="00C35AA7"/>
    <w:rsid w:val="00C404C3"/>
    <w:rsid w:val="00C407F7"/>
    <w:rsid w:val="00C42114"/>
    <w:rsid w:val="00C43BA1"/>
    <w:rsid w:val="00C43DAB"/>
    <w:rsid w:val="00C47F08"/>
    <w:rsid w:val="00C50F00"/>
    <w:rsid w:val="00C514A6"/>
    <w:rsid w:val="00C51943"/>
    <w:rsid w:val="00C55ACF"/>
    <w:rsid w:val="00C5739F"/>
    <w:rsid w:val="00C57CF0"/>
    <w:rsid w:val="00C62A02"/>
    <w:rsid w:val="00C63557"/>
    <w:rsid w:val="00C649BD"/>
    <w:rsid w:val="00C65891"/>
    <w:rsid w:val="00C66A41"/>
    <w:rsid w:val="00C66AC9"/>
    <w:rsid w:val="00C66FF6"/>
    <w:rsid w:val="00C724D3"/>
    <w:rsid w:val="00C72951"/>
    <w:rsid w:val="00C75175"/>
    <w:rsid w:val="00C77DD9"/>
    <w:rsid w:val="00C77EB0"/>
    <w:rsid w:val="00C80E52"/>
    <w:rsid w:val="00C81A9F"/>
    <w:rsid w:val="00C83BE6"/>
    <w:rsid w:val="00C84EB7"/>
    <w:rsid w:val="00C85354"/>
    <w:rsid w:val="00C86ABA"/>
    <w:rsid w:val="00C90E33"/>
    <w:rsid w:val="00C90E34"/>
    <w:rsid w:val="00C943F3"/>
    <w:rsid w:val="00C94611"/>
    <w:rsid w:val="00CA07B2"/>
    <w:rsid w:val="00CA08C6"/>
    <w:rsid w:val="00CA0A77"/>
    <w:rsid w:val="00CA1B48"/>
    <w:rsid w:val="00CA2729"/>
    <w:rsid w:val="00CA3057"/>
    <w:rsid w:val="00CA45F8"/>
    <w:rsid w:val="00CA6628"/>
    <w:rsid w:val="00CB0305"/>
    <w:rsid w:val="00CB12E7"/>
    <w:rsid w:val="00CB33C7"/>
    <w:rsid w:val="00CB6DA7"/>
    <w:rsid w:val="00CB7E4C"/>
    <w:rsid w:val="00CC1C95"/>
    <w:rsid w:val="00CC25B4"/>
    <w:rsid w:val="00CC2A89"/>
    <w:rsid w:val="00CC5F88"/>
    <w:rsid w:val="00CC69C8"/>
    <w:rsid w:val="00CC77A2"/>
    <w:rsid w:val="00CD307E"/>
    <w:rsid w:val="00CD4A9B"/>
    <w:rsid w:val="00CD629F"/>
    <w:rsid w:val="00CD6A1B"/>
    <w:rsid w:val="00CD6C8F"/>
    <w:rsid w:val="00CE0A7F"/>
    <w:rsid w:val="00CE1718"/>
    <w:rsid w:val="00CE7671"/>
    <w:rsid w:val="00CF4156"/>
    <w:rsid w:val="00CF6EEC"/>
    <w:rsid w:val="00D0036C"/>
    <w:rsid w:val="00D03D00"/>
    <w:rsid w:val="00D049D1"/>
    <w:rsid w:val="00D05C30"/>
    <w:rsid w:val="00D05F0D"/>
    <w:rsid w:val="00D10052"/>
    <w:rsid w:val="00D11359"/>
    <w:rsid w:val="00D22C9E"/>
    <w:rsid w:val="00D3188C"/>
    <w:rsid w:val="00D32FE0"/>
    <w:rsid w:val="00D35A10"/>
    <w:rsid w:val="00D35F9B"/>
    <w:rsid w:val="00D36B69"/>
    <w:rsid w:val="00D408DD"/>
    <w:rsid w:val="00D42579"/>
    <w:rsid w:val="00D45D72"/>
    <w:rsid w:val="00D516A8"/>
    <w:rsid w:val="00D520E4"/>
    <w:rsid w:val="00D53A38"/>
    <w:rsid w:val="00D5485F"/>
    <w:rsid w:val="00D54EBC"/>
    <w:rsid w:val="00D55072"/>
    <w:rsid w:val="00D575DD"/>
    <w:rsid w:val="00D57DFA"/>
    <w:rsid w:val="00D60C88"/>
    <w:rsid w:val="00D62A93"/>
    <w:rsid w:val="00D663E6"/>
    <w:rsid w:val="00D67FCF"/>
    <w:rsid w:val="00D709CE"/>
    <w:rsid w:val="00D71633"/>
    <w:rsid w:val="00D71F73"/>
    <w:rsid w:val="00D74D60"/>
    <w:rsid w:val="00D77B23"/>
    <w:rsid w:val="00D80786"/>
    <w:rsid w:val="00D81459"/>
    <w:rsid w:val="00D81CAB"/>
    <w:rsid w:val="00D83996"/>
    <w:rsid w:val="00D84171"/>
    <w:rsid w:val="00D8576F"/>
    <w:rsid w:val="00D8677F"/>
    <w:rsid w:val="00D94A4D"/>
    <w:rsid w:val="00D97F0C"/>
    <w:rsid w:val="00DA3A86"/>
    <w:rsid w:val="00DA7589"/>
    <w:rsid w:val="00DB2CC2"/>
    <w:rsid w:val="00DB7BFB"/>
    <w:rsid w:val="00DC0F80"/>
    <w:rsid w:val="00DC2500"/>
    <w:rsid w:val="00DC4F72"/>
    <w:rsid w:val="00DC77DC"/>
    <w:rsid w:val="00DD0453"/>
    <w:rsid w:val="00DD0C2C"/>
    <w:rsid w:val="00DD19DE"/>
    <w:rsid w:val="00DD28BC"/>
    <w:rsid w:val="00DD796A"/>
    <w:rsid w:val="00DE1B7B"/>
    <w:rsid w:val="00DE31F0"/>
    <w:rsid w:val="00DE3D1C"/>
    <w:rsid w:val="00DF3630"/>
    <w:rsid w:val="00DF3A14"/>
    <w:rsid w:val="00DF497C"/>
    <w:rsid w:val="00DF52B2"/>
    <w:rsid w:val="00E0187C"/>
    <w:rsid w:val="00E01BFA"/>
    <w:rsid w:val="00E01C41"/>
    <w:rsid w:val="00E0227D"/>
    <w:rsid w:val="00E024E1"/>
    <w:rsid w:val="00E02CE7"/>
    <w:rsid w:val="00E04749"/>
    <w:rsid w:val="00E04B84"/>
    <w:rsid w:val="00E06466"/>
    <w:rsid w:val="00E06835"/>
    <w:rsid w:val="00E06FDA"/>
    <w:rsid w:val="00E15B3B"/>
    <w:rsid w:val="00E160A5"/>
    <w:rsid w:val="00E1713D"/>
    <w:rsid w:val="00E20A43"/>
    <w:rsid w:val="00E21919"/>
    <w:rsid w:val="00E23128"/>
    <w:rsid w:val="00E23898"/>
    <w:rsid w:val="00E319F1"/>
    <w:rsid w:val="00E33CD2"/>
    <w:rsid w:val="00E36240"/>
    <w:rsid w:val="00E4023A"/>
    <w:rsid w:val="00E40E90"/>
    <w:rsid w:val="00E415F6"/>
    <w:rsid w:val="00E42EBB"/>
    <w:rsid w:val="00E43732"/>
    <w:rsid w:val="00E45C7E"/>
    <w:rsid w:val="00E52B7C"/>
    <w:rsid w:val="00E531EB"/>
    <w:rsid w:val="00E54874"/>
    <w:rsid w:val="00E54B6F"/>
    <w:rsid w:val="00E55ACA"/>
    <w:rsid w:val="00E5629B"/>
    <w:rsid w:val="00E57B74"/>
    <w:rsid w:val="00E65BC6"/>
    <w:rsid w:val="00E661FF"/>
    <w:rsid w:val="00E66858"/>
    <w:rsid w:val="00E726EB"/>
    <w:rsid w:val="00E72CF1"/>
    <w:rsid w:val="00E807FB"/>
    <w:rsid w:val="00E80B52"/>
    <w:rsid w:val="00E824C3"/>
    <w:rsid w:val="00E840B3"/>
    <w:rsid w:val="00E84D10"/>
    <w:rsid w:val="00E8629F"/>
    <w:rsid w:val="00E907EC"/>
    <w:rsid w:val="00E91008"/>
    <w:rsid w:val="00E92934"/>
    <w:rsid w:val="00E933E9"/>
    <w:rsid w:val="00E9374E"/>
    <w:rsid w:val="00E94F54"/>
    <w:rsid w:val="00E97AD5"/>
    <w:rsid w:val="00EA1111"/>
    <w:rsid w:val="00EA1991"/>
    <w:rsid w:val="00EA2633"/>
    <w:rsid w:val="00EA3B4F"/>
    <w:rsid w:val="00EA3C24"/>
    <w:rsid w:val="00EA64BE"/>
    <w:rsid w:val="00EA6A2D"/>
    <w:rsid w:val="00EA73DF"/>
    <w:rsid w:val="00EB098A"/>
    <w:rsid w:val="00EB61AE"/>
    <w:rsid w:val="00EC2769"/>
    <w:rsid w:val="00EC322D"/>
    <w:rsid w:val="00EC4187"/>
    <w:rsid w:val="00ED0887"/>
    <w:rsid w:val="00ED383A"/>
    <w:rsid w:val="00ED52D3"/>
    <w:rsid w:val="00ED5756"/>
    <w:rsid w:val="00EE0018"/>
    <w:rsid w:val="00EE1080"/>
    <w:rsid w:val="00EE32FC"/>
    <w:rsid w:val="00EE3AB7"/>
    <w:rsid w:val="00EE45A0"/>
    <w:rsid w:val="00EE6252"/>
    <w:rsid w:val="00EF1EC5"/>
    <w:rsid w:val="00EF4C88"/>
    <w:rsid w:val="00EF55EB"/>
    <w:rsid w:val="00F00DCC"/>
    <w:rsid w:val="00F0156F"/>
    <w:rsid w:val="00F02B07"/>
    <w:rsid w:val="00F039C5"/>
    <w:rsid w:val="00F0435F"/>
    <w:rsid w:val="00F05AC8"/>
    <w:rsid w:val="00F07167"/>
    <w:rsid w:val="00F072D8"/>
    <w:rsid w:val="00F07328"/>
    <w:rsid w:val="00F07CE0"/>
    <w:rsid w:val="00F07EB0"/>
    <w:rsid w:val="00F11246"/>
    <w:rsid w:val="00F115F5"/>
    <w:rsid w:val="00F11E99"/>
    <w:rsid w:val="00F13D05"/>
    <w:rsid w:val="00F1679D"/>
    <w:rsid w:val="00F1682C"/>
    <w:rsid w:val="00F16BBE"/>
    <w:rsid w:val="00F20B91"/>
    <w:rsid w:val="00F21139"/>
    <w:rsid w:val="00F21226"/>
    <w:rsid w:val="00F2352A"/>
    <w:rsid w:val="00F24B8B"/>
    <w:rsid w:val="00F256D3"/>
    <w:rsid w:val="00F30D2E"/>
    <w:rsid w:val="00F313D1"/>
    <w:rsid w:val="00F34AD2"/>
    <w:rsid w:val="00F35516"/>
    <w:rsid w:val="00F35790"/>
    <w:rsid w:val="00F408D1"/>
    <w:rsid w:val="00F4136D"/>
    <w:rsid w:val="00F4212E"/>
    <w:rsid w:val="00F4267B"/>
    <w:rsid w:val="00F42C20"/>
    <w:rsid w:val="00F43E34"/>
    <w:rsid w:val="00F4716D"/>
    <w:rsid w:val="00F5060E"/>
    <w:rsid w:val="00F52302"/>
    <w:rsid w:val="00F53053"/>
    <w:rsid w:val="00F53FE2"/>
    <w:rsid w:val="00F575FF"/>
    <w:rsid w:val="00F618EF"/>
    <w:rsid w:val="00F64EC4"/>
    <w:rsid w:val="00F65582"/>
    <w:rsid w:val="00F66E75"/>
    <w:rsid w:val="00F73332"/>
    <w:rsid w:val="00F73C0A"/>
    <w:rsid w:val="00F73D8E"/>
    <w:rsid w:val="00F74BBF"/>
    <w:rsid w:val="00F77EB0"/>
    <w:rsid w:val="00F81C1E"/>
    <w:rsid w:val="00F866E4"/>
    <w:rsid w:val="00F87CDD"/>
    <w:rsid w:val="00F903B9"/>
    <w:rsid w:val="00F92FB0"/>
    <w:rsid w:val="00F932BD"/>
    <w:rsid w:val="00F933F0"/>
    <w:rsid w:val="00F937A3"/>
    <w:rsid w:val="00F94715"/>
    <w:rsid w:val="00F94D54"/>
    <w:rsid w:val="00F96A3D"/>
    <w:rsid w:val="00F96CFD"/>
    <w:rsid w:val="00F97D3E"/>
    <w:rsid w:val="00FA1813"/>
    <w:rsid w:val="00FA28BF"/>
    <w:rsid w:val="00FA2D2D"/>
    <w:rsid w:val="00FA4718"/>
    <w:rsid w:val="00FA5848"/>
    <w:rsid w:val="00FA6899"/>
    <w:rsid w:val="00FA70CD"/>
    <w:rsid w:val="00FA7F3D"/>
    <w:rsid w:val="00FB38D8"/>
    <w:rsid w:val="00FC051F"/>
    <w:rsid w:val="00FC05C1"/>
    <w:rsid w:val="00FC06FF"/>
    <w:rsid w:val="00FC2A0F"/>
    <w:rsid w:val="00FC45F4"/>
    <w:rsid w:val="00FC69B4"/>
    <w:rsid w:val="00FD0694"/>
    <w:rsid w:val="00FD1A31"/>
    <w:rsid w:val="00FD25BE"/>
    <w:rsid w:val="00FD2B58"/>
    <w:rsid w:val="00FD2E70"/>
    <w:rsid w:val="00FD32DA"/>
    <w:rsid w:val="00FD713E"/>
    <w:rsid w:val="00FD7AA7"/>
    <w:rsid w:val="00FE5254"/>
    <w:rsid w:val="00FE59BA"/>
    <w:rsid w:val="00FF1FCB"/>
    <w:rsid w:val="00FF20DE"/>
    <w:rsid w:val="00FF37EF"/>
    <w:rsid w:val="00FF52D4"/>
    <w:rsid w:val="00FF52EC"/>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324"/>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val="sv-SE"/>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
    <w:name w:val="样式3"/>
    <w:basedOn w:val="ListParagraph"/>
    <w:qFormat/>
    <w:rsid w:val="00E0187C"/>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numbering" w:customStyle="1" w:styleId="CurrentList1">
    <w:name w:val="Current List1"/>
    <w:uiPriority w:val="99"/>
    <w:rsid w:val="00265A6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3400">
      <w:bodyDiv w:val="1"/>
      <w:marLeft w:val="0"/>
      <w:marRight w:val="0"/>
      <w:marTop w:val="0"/>
      <w:marBottom w:val="0"/>
      <w:divBdr>
        <w:top w:val="none" w:sz="0" w:space="0" w:color="auto"/>
        <w:left w:val="none" w:sz="0" w:space="0" w:color="auto"/>
        <w:bottom w:val="none" w:sz="0" w:space="0" w:color="auto"/>
        <w:right w:val="none" w:sz="0" w:space="0" w:color="auto"/>
      </w:divBdr>
    </w:div>
    <w:div w:id="928777486">
      <w:bodyDiv w:val="1"/>
      <w:marLeft w:val="0"/>
      <w:marRight w:val="0"/>
      <w:marTop w:val="0"/>
      <w:marBottom w:val="0"/>
      <w:divBdr>
        <w:top w:val="none" w:sz="0" w:space="0" w:color="auto"/>
        <w:left w:val="none" w:sz="0" w:space="0" w:color="auto"/>
        <w:bottom w:val="none" w:sz="0" w:space="0" w:color="auto"/>
        <w:right w:val="none" w:sz="0" w:space="0" w:color="auto"/>
      </w:divBdr>
    </w:div>
    <w:div w:id="1096632019">
      <w:bodyDiv w:val="1"/>
      <w:marLeft w:val="0"/>
      <w:marRight w:val="0"/>
      <w:marTop w:val="0"/>
      <w:marBottom w:val="0"/>
      <w:divBdr>
        <w:top w:val="none" w:sz="0" w:space="0" w:color="auto"/>
        <w:left w:val="none" w:sz="0" w:space="0" w:color="auto"/>
        <w:bottom w:val="none" w:sz="0" w:space="0" w:color="auto"/>
        <w:right w:val="none" w:sz="0" w:space="0" w:color="auto"/>
      </w:divBdr>
    </w:div>
    <w:div w:id="1376855044">
      <w:bodyDiv w:val="1"/>
      <w:marLeft w:val="0"/>
      <w:marRight w:val="0"/>
      <w:marTop w:val="0"/>
      <w:marBottom w:val="0"/>
      <w:divBdr>
        <w:top w:val="none" w:sz="0" w:space="0" w:color="auto"/>
        <w:left w:val="none" w:sz="0" w:space="0" w:color="auto"/>
        <w:bottom w:val="none" w:sz="0" w:space="0" w:color="auto"/>
        <w:right w:val="none" w:sz="0" w:space="0" w:color="auto"/>
      </w:divBdr>
    </w:div>
    <w:div w:id="1422531808">
      <w:bodyDiv w:val="1"/>
      <w:marLeft w:val="0"/>
      <w:marRight w:val="0"/>
      <w:marTop w:val="0"/>
      <w:marBottom w:val="0"/>
      <w:divBdr>
        <w:top w:val="none" w:sz="0" w:space="0" w:color="auto"/>
        <w:left w:val="none" w:sz="0" w:space="0" w:color="auto"/>
        <w:bottom w:val="none" w:sz="0" w:space="0" w:color="auto"/>
        <w:right w:val="none" w:sz="0" w:space="0" w:color="auto"/>
      </w:divBdr>
    </w:div>
    <w:div w:id="1476557471">
      <w:bodyDiv w:val="1"/>
      <w:marLeft w:val="0"/>
      <w:marRight w:val="0"/>
      <w:marTop w:val="0"/>
      <w:marBottom w:val="0"/>
      <w:divBdr>
        <w:top w:val="none" w:sz="0" w:space="0" w:color="auto"/>
        <w:left w:val="none" w:sz="0" w:space="0" w:color="auto"/>
        <w:bottom w:val="none" w:sz="0" w:space="0" w:color="auto"/>
        <w:right w:val="none" w:sz="0" w:space="0" w:color="auto"/>
      </w:divBdr>
    </w:div>
    <w:div w:id="1782528172">
      <w:bodyDiv w:val="1"/>
      <w:marLeft w:val="0"/>
      <w:marRight w:val="0"/>
      <w:marTop w:val="0"/>
      <w:marBottom w:val="0"/>
      <w:divBdr>
        <w:top w:val="none" w:sz="0" w:space="0" w:color="auto"/>
        <w:left w:val="none" w:sz="0" w:space="0" w:color="auto"/>
        <w:bottom w:val="none" w:sz="0" w:space="0" w:color="auto"/>
        <w:right w:val="none" w:sz="0" w:space="0" w:color="auto"/>
      </w:divBdr>
    </w:div>
    <w:div w:id="1792433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34722-689D-45B6-A3D1-A4C6BF72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5</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 Jerry Cui</cp:lastModifiedBy>
  <cp:revision>10</cp:revision>
  <cp:lastPrinted>2019-04-25T01:09:00Z</cp:lastPrinted>
  <dcterms:created xsi:type="dcterms:W3CDTF">2023-08-23T21:32:00Z</dcterms:created>
  <dcterms:modified xsi:type="dcterms:W3CDTF">2023-08-25T06:43:00Z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